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783F" w14:textId="77777777" w:rsidR="00F70DB8" w:rsidRDefault="00F70DB8" w:rsidP="00E97B16">
      <w:pPr>
        <w:jc w:val="both"/>
        <w:rPr>
          <w:rFonts w:ascii="Arial" w:hAnsi="Arial" w:cs="Arial"/>
          <w:b/>
          <w:sz w:val="36"/>
        </w:rPr>
      </w:pPr>
      <w:bookmarkStart w:id="0" w:name="_Toc372715374"/>
    </w:p>
    <w:p w14:paraId="1FCEFA1B" w14:textId="77777777" w:rsidR="00F70DB8" w:rsidRDefault="00F70DB8" w:rsidP="00E97B16">
      <w:pPr>
        <w:jc w:val="both"/>
        <w:rPr>
          <w:rFonts w:ascii="Arial" w:hAnsi="Arial" w:cs="Arial"/>
          <w:b/>
          <w:sz w:val="36"/>
        </w:rPr>
      </w:pPr>
    </w:p>
    <w:p w14:paraId="625DA2F7" w14:textId="77777777" w:rsidR="00E97B16" w:rsidRDefault="0045074D" w:rsidP="000245C5">
      <w:pPr>
        <w:jc w:val="center"/>
        <w:rPr>
          <w:rFonts w:ascii="Arial" w:hAnsi="Arial" w:cs="Arial"/>
          <w:b/>
          <w:sz w:val="36"/>
        </w:rPr>
      </w:pPr>
      <w:bookmarkStart w:id="1" w:name="_Hlk139979310"/>
      <w:r w:rsidRPr="00C963A2">
        <w:rPr>
          <w:rFonts w:ascii="Arial" w:hAnsi="Arial" w:cs="Arial"/>
          <w:b/>
          <w:sz w:val="36"/>
        </w:rPr>
        <w:t>DOCUMENTO DI</w:t>
      </w:r>
      <w:r w:rsidR="002067BC" w:rsidRPr="00C963A2">
        <w:rPr>
          <w:rFonts w:ascii="Arial" w:hAnsi="Arial" w:cs="Arial"/>
          <w:b/>
          <w:sz w:val="36"/>
        </w:rPr>
        <w:t xml:space="preserve"> PREVENZIONE, PROTEZIONE E COORDINAMENTO</w:t>
      </w:r>
    </w:p>
    <w:p w14:paraId="3D41D0AC" w14:textId="77777777" w:rsidR="000245C5" w:rsidRDefault="000245C5" w:rsidP="000245C5">
      <w:pPr>
        <w:jc w:val="center"/>
        <w:rPr>
          <w:rFonts w:ascii="Arial" w:hAnsi="Arial" w:cs="Arial"/>
          <w:i/>
          <w:sz w:val="36"/>
        </w:rPr>
      </w:pPr>
    </w:p>
    <w:p w14:paraId="20EF2264" w14:textId="77777777" w:rsidR="00A550FC" w:rsidRPr="003621BA" w:rsidRDefault="00A550FC" w:rsidP="000245C5">
      <w:pPr>
        <w:jc w:val="center"/>
        <w:rPr>
          <w:rFonts w:ascii="Arial" w:hAnsi="Arial" w:cs="Arial"/>
          <w:i/>
          <w:color w:val="FF0000"/>
          <w:sz w:val="36"/>
        </w:rPr>
      </w:pPr>
      <w:r w:rsidRPr="003621BA">
        <w:rPr>
          <w:rFonts w:ascii="Arial" w:hAnsi="Arial" w:cs="Arial"/>
          <w:i/>
          <w:color w:val="FF0000"/>
          <w:sz w:val="36"/>
        </w:rPr>
        <w:t xml:space="preserve">Evento </w:t>
      </w:r>
      <w:r w:rsidR="00985278" w:rsidRPr="003621BA">
        <w:rPr>
          <w:rFonts w:ascii="Arial" w:hAnsi="Arial" w:cs="Arial"/>
          <w:i/>
          <w:color w:val="FF0000"/>
          <w:sz w:val="36"/>
        </w:rPr>
        <w:t>SENZA</w:t>
      </w:r>
      <w:r w:rsidRPr="003621BA">
        <w:rPr>
          <w:rFonts w:ascii="Arial" w:hAnsi="Arial" w:cs="Arial"/>
          <w:i/>
          <w:color w:val="FF0000"/>
          <w:sz w:val="36"/>
        </w:rPr>
        <w:t xml:space="preserve"> installazione di allestimenti</w:t>
      </w:r>
    </w:p>
    <w:p w14:paraId="110709E2" w14:textId="77777777" w:rsidR="00A550FC" w:rsidRPr="00C963A2" w:rsidRDefault="00A550FC" w:rsidP="00E97B16">
      <w:pPr>
        <w:jc w:val="both"/>
        <w:rPr>
          <w:rFonts w:ascii="Arial" w:hAnsi="Arial" w:cs="Arial"/>
          <w:sz w:val="20"/>
        </w:rPr>
      </w:pPr>
    </w:p>
    <w:bookmarkEnd w:id="1"/>
    <w:p w14:paraId="5612D561" w14:textId="77777777" w:rsidR="00F43460" w:rsidRPr="00C963A2" w:rsidRDefault="00F43460" w:rsidP="000245C5">
      <w:pPr>
        <w:pBdr>
          <w:top w:val="nil"/>
          <w:left w:val="nil"/>
          <w:bottom w:val="nil"/>
          <w:right w:val="nil"/>
          <w:between w:val="nil"/>
        </w:pBdr>
        <w:spacing w:after="160" w:line="276" w:lineRule="auto"/>
        <w:jc w:val="center"/>
        <w:rPr>
          <w:rFonts w:ascii="Arial" w:eastAsia="Arial" w:hAnsi="Arial" w:cs="Arial"/>
          <w:i/>
          <w:color w:val="000000"/>
          <w:sz w:val="18"/>
          <w:szCs w:val="18"/>
          <w:lang w:eastAsia="en-US"/>
        </w:rPr>
      </w:pPr>
      <w:r w:rsidRPr="00C963A2">
        <w:rPr>
          <w:rFonts w:ascii="Arial" w:eastAsia="Arial" w:hAnsi="Arial" w:cs="Arial"/>
          <w:i/>
          <w:color w:val="000000"/>
          <w:sz w:val="18"/>
          <w:szCs w:val="18"/>
          <w:lang w:eastAsia="en-US"/>
        </w:rPr>
        <w:t>A ai sensi del D. Lgs. 81/08, del DM 02/09/2021,</w:t>
      </w:r>
      <w:r w:rsidR="000245C5">
        <w:rPr>
          <w:rFonts w:ascii="Arial" w:eastAsia="Arial" w:hAnsi="Arial" w:cs="Arial"/>
          <w:i/>
          <w:color w:val="000000"/>
          <w:sz w:val="18"/>
          <w:szCs w:val="18"/>
          <w:lang w:eastAsia="en-US"/>
        </w:rPr>
        <w:t xml:space="preserve"> del SGSSL di Ateneo </w:t>
      </w:r>
      <w:r w:rsidRPr="00C963A2">
        <w:rPr>
          <w:rFonts w:ascii="Arial" w:eastAsia="Arial" w:hAnsi="Arial" w:cs="Arial"/>
          <w:i/>
          <w:color w:val="000000"/>
          <w:sz w:val="18"/>
          <w:szCs w:val="18"/>
          <w:lang w:eastAsia="en-US"/>
        </w:rPr>
        <w:t>e ai sensi dell’art. 7 del Regolamento per l’utilizzo temporaneo e/o occasionale dei locali e degli spazi interni ed esterni dell’Università degli studi di Roma “La Sapienza</w:t>
      </w:r>
      <w:r w:rsidR="000245C5">
        <w:rPr>
          <w:rFonts w:ascii="Arial" w:eastAsia="Arial" w:hAnsi="Arial" w:cs="Arial"/>
          <w:i/>
          <w:color w:val="000000"/>
          <w:sz w:val="18"/>
          <w:szCs w:val="18"/>
          <w:lang w:eastAsia="en-US"/>
        </w:rPr>
        <w:t>”</w:t>
      </w:r>
    </w:p>
    <w:p w14:paraId="2B90BF82" w14:textId="77777777" w:rsidR="00E97B16" w:rsidRDefault="00E97B16" w:rsidP="00E97B16">
      <w:pPr>
        <w:jc w:val="both"/>
        <w:rPr>
          <w:rFonts w:ascii="Arial" w:hAnsi="Arial" w:cs="Arial"/>
          <w:sz w:val="20"/>
        </w:rPr>
      </w:pPr>
    </w:p>
    <w:p w14:paraId="6B0FACD3" w14:textId="77777777" w:rsidR="0045074D" w:rsidRDefault="0045074D" w:rsidP="0045074D">
      <w:pPr>
        <w:jc w:val="both"/>
        <w:rPr>
          <w:rFonts w:ascii="Arial" w:hAnsi="Arial" w:cs="Arial"/>
          <w:sz w:val="20"/>
        </w:rPr>
      </w:pPr>
    </w:p>
    <w:p w14:paraId="5366093F" w14:textId="77777777" w:rsidR="000245C5" w:rsidRDefault="000245C5" w:rsidP="00985765">
      <w:pPr>
        <w:jc w:val="both"/>
        <w:rPr>
          <w:rFonts w:ascii="Arial" w:eastAsia="Arial" w:hAnsi="Arial" w:cs="Arial"/>
          <w:color w:val="000000"/>
          <w:sz w:val="28"/>
          <w:szCs w:val="36"/>
        </w:rPr>
      </w:pPr>
    </w:p>
    <w:p w14:paraId="0C7D93A0" w14:textId="77777777" w:rsidR="00FB5A21" w:rsidRPr="000245C5" w:rsidRDefault="0045074D" w:rsidP="00985765">
      <w:pPr>
        <w:jc w:val="both"/>
        <w:rPr>
          <w:rFonts w:ascii="Arial" w:eastAsia="Arial" w:hAnsi="Arial" w:cs="Arial"/>
          <w:color w:val="000000"/>
          <w:sz w:val="28"/>
          <w:szCs w:val="36"/>
        </w:rPr>
      </w:pPr>
      <w:r w:rsidRPr="000245C5">
        <w:rPr>
          <w:rFonts w:ascii="Arial" w:eastAsia="Arial" w:hAnsi="Arial" w:cs="Arial"/>
          <w:color w:val="000000"/>
          <w:sz w:val="28"/>
          <w:szCs w:val="36"/>
        </w:rPr>
        <w:t>Misure di Prevenzione e Protezione per la salute la sicurezza e la gestione delle emergenze da adottare in occasione</w:t>
      </w:r>
      <w:r w:rsidR="00AD174B" w:rsidRPr="000245C5">
        <w:rPr>
          <w:rFonts w:ascii="Arial" w:eastAsia="Arial" w:hAnsi="Arial" w:cs="Arial"/>
          <w:color w:val="000000"/>
          <w:sz w:val="28"/>
          <w:szCs w:val="36"/>
        </w:rPr>
        <w:t xml:space="preserve"> </w:t>
      </w:r>
      <w:r w:rsidR="00AD174B" w:rsidRPr="000245C5">
        <w:rPr>
          <w:rFonts w:ascii="Arial" w:eastAsia="Arial" w:hAnsi="Arial" w:cs="Arial"/>
          <w:sz w:val="28"/>
          <w:szCs w:val="36"/>
        </w:rPr>
        <w:t>dell’evento denominato:</w:t>
      </w:r>
      <w:r w:rsidRPr="000245C5">
        <w:rPr>
          <w:rFonts w:ascii="Arial" w:eastAsia="Arial" w:hAnsi="Arial" w:cs="Arial"/>
          <w:color w:val="000000"/>
          <w:sz w:val="28"/>
          <w:szCs w:val="36"/>
        </w:rPr>
        <w:t xml:space="preserve"> </w:t>
      </w:r>
    </w:p>
    <w:p w14:paraId="48951D84" w14:textId="77777777" w:rsidR="00985765" w:rsidRDefault="00985765" w:rsidP="00985765">
      <w:pPr>
        <w:pBdr>
          <w:top w:val="nil"/>
          <w:left w:val="nil"/>
          <w:bottom w:val="nil"/>
          <w:right w:val="nil"/>
          <w:between w:val="nil"/>
        </w:pBdr>
        <w:spacing w:after="160" w:line="276" w:lineRule="auto"/>
        <w:jc w:val="both"/>
        <w:rPr>
          <w:rFonts w:ascii="Arial" w:eastAsia="Arial" w:hAnsi="Arial" w:cs="Arial"/>
          <w:i/>
          <w:color w:val="000000"/>
          <w:sz w:val="18"/>
          <w:szCs w:val="18"/>
          <w:lang w:eastAsia="en-US"/>
        </w:rPr>
      </w:pPr>
    </w:p>
    <w:p w14:paraId="1B9A3A3B" w14:textId="77777777" w:rsidR="00AD174B" w:rsidRDefault="00AD174B" w:rsidP="00985765">
      <w:pPr>
        <w:pBdr>
          <w:top w:val="nil"/>
          <w:left w:val="nil"/>
          <w:bottom w:val="nil"/>
          <w:right w:val="nil"/>
          <w:between w:val="nil"/>
        </w:pBdr>
        <w:spacing w:after="160" w:line="276" w:lineRule="auto"/>
        <w:jc w:val="both"/>
        <w:rPr>
          <w:rFonts w:ascii="Arial" w:eastAsia="Arial" w:hAnsi="Arial" w:cs="Arial"/>
          <w:i/>
          <w:color w:val="000000"/>
          <w:sz w:val="18"/>
          <w:szCs w:val="18"/>
          <w:lang w:eastAsia="en-US"/>
        </w:rPr>
      </w:pPr>
    </w:p>
    <w:p w14:paraId="06B8A4C8" w14:textId="77777777" w:rsidR="00AD174B" w:rsidRPr="000245C5" w:rsidRDefault="003621BA" w:rsidP="00AD174B">
      <w:pPr>
        <w:pBdr>
          <w:top w:val="nil"/>
          <w:left w:val="nil"/>
          <w:bottom w:val="nil"/>
          <w:right w:val="nil"/>
          <w:between w:val="nil"/>
        </w:pBdr>
        <w:spacing w:after="160" w:line="276" w:lineRule="auto"/>
        <w:jc w:val="center"/>
        <w:rPr>
          <w:rFonts w:ascii="Arial" w:eastAsia="Arial" w:hAnsi="Arial" w:cs="Arial"/>
          <w:b/>
          <w:i/>
          <w:color w:val="FF0000"/>
          <w:sz w:val="40"/>
          <w:szCs w:val="18"/>
          <w:lang w:eastAsia="en-US"/>
        </w:rPr>
      </w:pPr>
      <w:r>
        <w:rPr>
          <w:rFonts w:ascii="Arial" w:eastAsia="Arial" w:hAnsi="Arial" w:cs="Arial"/>
          <w:b/>
          <w:i/>
          <w:color w:val="FF0000"/>
          <w:sz w:val="40"/>
          <w:szCs w:val="18"/>
          <w:lang w:eastAsia="en-US"/>
        </w:rPr>
        <w:t xml:space="preserve">“ </w:t>
      </w:r>
      <w:r w:rsidR="00AD174B" w:rsidRPr="003621BA">
        <w:rPr>
          <w:rFonts w:ascii="Arial" w:eastAsia="Arial" w:hAnsi="Arial" w:cs="Arial"/>
          <w:b/>
          <w:i/>
          <w:color w:val="FF0000"/>
          <w:sz w:val="40"/>
          <w:szCs w:val="18"/>
          <w:highlight w:val="yellow"/>
          <w:lang w:eastAsia="en-US"/>
        </w:rPr>
        <w:t>DENOMINAZIONE DELL’EVENTO</w:t>
      </w:r>
      <w:r>
        <w:rPr>
          <w:rFonts w:ascii="Arial" w:eastAsia="Arial" w:hAnsi="Arial" w:cs="Arial"/>
          <w:b/>
          <w:i/>
          <w:color w:val="FF0000"/>
          <w:sz w:val="40"/>
          <w:szCs w:val="18"/>
          <w:lang w:eastAsia="en-US"/>
        </w:rPr>
        <w:t>”</w:t>
      </w:r>
    </w:p>
    <w:p w14:paraId="74963ABC" w14:textId="77777777" w:rsidR="00D8082B" w:rsidRDefault="00D8082B" w:rsidP="00D8082B">
      <w:pPr>
        <w:jc w:val="center"/>
        <w:rPr>
          <w:rFonts w:ascii="Arial" w:hAnsi="Arial" w:cs="Arial"/>
          <w:b/>
          <w:bCs/>
          <w:i/>
          <w:iCs/>
          <w:sz w:val="44"/>
          <w:szCs w:val="44"/>
        </w:rPr>
      </w:pPr>
    </w:p>
    <w:p w14:paraId="42583356" w14:textId="77777777" w:rsidR="00D8082B" w:rsidRPr="00D8082B" w:rsidRDefault="00D8082B" w:rsidP="00D8082B">
      <w:pPr>
        <w:jc w:val="center"/>
        <w:rPr>
          <w:rFonts w:ascii="Arial" w:hAnsi="Arial" w:cs="Arial"/>
          <w:b/>
          <w:bCs/>
          <w:i/>
          <w:iCs/>
          <w:szCs w:val="28"/>
          <w:highlight w:val="cyan"/>
        </w:rPr>
      </w:pPr>
    </w:p>
    <w:p w14:paraId="4CB63997" w14:textId="77777777" w:rsidR="00D8082B" w:rsidRPr="00D8082B" w:rsidRDefault="00D8082B" w:rsidP="00D8082B">
      <w:pPr>
        <w:jc w:val="center"/>
        <w:rPr>
          <w:rFonts w:ascii="Arial" w:hAnsi="Arial" w:cs="Arial"/>
          <w:b/>
          <w:bCs/>
          <w:i/>
          <w:iCs/>
          <w:szCs w:val="28"/>
          <w:highlight w:val="cyan"/>
        </w:rPr>
      </w:pPr>
    </w:p>
    <w:p w14:paraId="05CC3D69" w14:textId="77777777" w:rsidR="00D8082B" w:rsidRPr="00D8082B" w:rsidRDefault="00D8082B" w:rsidP="00D8082B">
      <w:pPr>
        <w:jc w:val="center"/>
        <w:rPr>
          <w:highlight w:val="cy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080"/>
      </w:tblGrid>
      <w:tr w:rsidR="00D8082B" w:rsidRPr="00E829F5" w14:paraId="362975B8" w14:textId="77777777" w:rsidTr="00DC0551">
        <w:tc>
          <w:tcPr>
            <w:tcW w:w="8080" w:type="dxa"/>
            <w:shd w:val="clear" w:color="auto" w:fill="F2F2F2"/>
          </w:tcPr>
          <w:p w14:paraId="075C99AC" w14:textId="77777777" w:rsidR="00D8082B" w:rsidRPr="000245C5" w:rsidRDefault="00C963A2" w:rsidP="00DC0551">
            <w:pPr>
              <w:autoSpaceDE w:val="0"/>
              <w:autoSpaceDN w:val="0"/>
              <w:adjustRightInd w:val="0"/>
              <w:jc w:val="both"/>
              <w:rPr>
                <w:rFonts w:ascii="Arial-BoldMT" w:hAnsi="Arial-BoldMT" w:cs="Arial-BoldMT"/>
                <w:b/>
                <w:bCs/>
                <w:i/>
                <w:color w:val="FF0000"/>
                <w:sz w:val="28"/>
                <w:szCs w:val="28"/>
              </w:rPr>
            </w:pPr>
            <w:r w:rsidRPr="003621BA">
              <w:rPr>
                <w:rFonts w:ascii="Arial-BoldMT" w:hAnsi="Arial-BoldMT" w:cs="Arial-BoldMT"/>
                <w:b/>
                <w:bCs/>
                <w:i/>
                <w:color w:val="FF0000"/>
                <w:sz w:val="28"/>
                <w:szCs w:val="28"/>
                <w:highlight w:val="yellow"/>
              </w:rPr>
              <w:t>D</w:t>
            </w:r>
            <w:r w:rsidR="00D8082B" w:rsidRPr="003621BA">
              <w:rPr>
                <w:rFonts w:ascii="Arial-BoldMT" w:hAnsi="Arial-BoldMT" w:cs="Arial-BoldMT"/>
                <w:b/>
                <w:bCs/>
                <w:i/>
                <w:color w:val="FF0000"/>
                <w:sz w:val="28"/>
                <w:szCs w:val="28"/>
                <w:highlight w:val="yellow"/>
              </w:rPr>
              <w:t>escrizione sintetica dell’</w:t>
            </w:r>
            <w:r w:rsidR="00961AAB" w:rsidRPr="003621BA">
              <w:rPr>
                <w:rFonts w:ascii="Arial-BoldMT" w:hAnsi="Arial-BoldMT" w:cs="Arial-BoldMT"/>
                <w:b/>
                <w:bCs/>
                <w:i/>
                <w:color w:val="FF0000"/>
                <w:sz w:val="28"/>
                <w:szCs w:val="28"/>
                <w:highlight w:val="yellow"/>
              </w:rPr>
              <w:t>evento</w:t>
            </w:r>
            <w:r w:rsidRPr="003621BA">
              <w:rPr>
                <w:rFonts w:ascii="Arial-BoldMT" w:hAnsi="Arial-BoldMT" w:cs="Arial-BoldMT"/>
                <w:b/>
                <w:bCs/>
                <w:i/>
                <w:color w:val="FF0000"/>
                <w:sz w:val="28"/>
                <w:szCs w:val="28"/>
                <w:highlight w:val="yellow"/>
              </w:rPr>
              <w:t>:</w:t>
            </w:r>
          </w:p>
          <w:p w14:paraId="06801BA0" w14:textId="77777777" w:rsidR="00C963A2" w:rsidRDefault="00C963A2" w:rsidP="00DC0551">
            <w:pPr>
              <w:autoSpaceDE w:val="0"/>
              <w:autoSpaceDN w:val="0"/>
              <w:adjustRightInd w:val="0"/>
              <w:jc w:val="both"/>
              <w:rPr>
                <w:rFonts w:ascii="Arial-BoldMT" w:hAnsi="Arial-BoldMT" w:cs="Arial-BoldMT"/>
                <w:bCs/>
                <w:i/>
                <w:sz w:val="28"/>
                <w:szCs w:val="28"/>
              </w:rPr>
            </w:pPr>
          </w:p>
          <w:p w14:paraId="7BB08F2E" w14:textId="77777777" w:rsidR="00C963A2" w:rsidRDefault="00C963A2" w:rsidP="00DC0551">
            <w:pPr>
              <w:autoSpaceDE w:val="0"/>
              <w:autoSpaceDN w:val="0"/>
              <w:adjustRightInd w:val="0"/>
              <w:jc w:val="both"/>
              <w:rPr>
                <w:rFonts w:ascii="Arial-BoldMT" w:hAnsi="Arial-BoldMT" w:cs="Arial-BoldMT"/>
                <w:bCs/>
                <w:i/>
                <w:sz w:val="28"/>
                <w:szCs w:val="28"/>
              </w:rPr>
            </w:pPr>
          </w:p>
          <w:p w14:paraId="3F71D18B" w14:textId="77777777" w:rsidR="00C963A2" w:rsidRDefault="00C963A2" w:rsidP="00DC0551">
            <w:pPr>
              <w:autoSpaceDE w:val="0"/>
              <w:autoSpaceDN w:val="0"/>
              <w:adjustRightInd w:val="0"/>
              <w:jc w:val="both"/>
              <w:rPr>
                <w:rFonts w:ascii="Arial-BoldMT" w:hAnsi="Arial-BoldMT" w:cs="Arial-BoldMT"/>
                <w:bCs/>
                <w:i/>
                <w:sz w:val="28"/>
                <w:szCs w:val="28"/>
              </w:rPr>
            </w:pPr>
          </w:p>
          <w:p w14:paraId="0C80A8D3" w14:textId="77777777" w:rsidR="00C963A2" w:rsidRDefault="00C963A2" w:rsidP="00DC0551">
            <w:pPr>
              <w:autoSpaceDE w:val="0"/>
              <w:autoSpaceDN w:val="0"/>
              <w:adjustRightInd w:val="0"/>
              <w:jc w:val="both"/>
              <w:rPr>
                <w:rFonts w:ascii="Arial-BoldMT" w:hAnsi="Arial-BoldMT" w:cs="Arial-BoldMT"/>
                <w:bCs/>
                <w:i/>
                <w:sz w:val="28"/>
                <w:szCs w:val="28"/>
              </w:rPr>
            </w:pPr>
          </w:p>
          <w:p w14:paraId="3ED96CA3" w14:textId="77777777" w:rsidR="00C963A2" w:rsidRPr="0012635F" w:rsidRDefault="00C963A2" w:rsidP="00DC0551">
            <w:pPr>
              <w:autoSpaceDE w:val="0"/>
              <w:autoSpaceDN w:val="0"/>
              <w:adjustRightInd w:val="0"/>
              <w:jc w:val="both"/>
              <w:rPr>
                <w:rFonts w:ascii="Arial-BoldMT" w:hAnsi="Arial-BoldMT" w:cs="Arial-BoldMT"/>
                <w:bCs/>
                <w:i/>
                <w:sz w:val="28"/>
                <w:szCs w:val="28"/>
              </w:rPr>
            </w:pPr>
          </w:p>
        </w:tc>
      </w:tr>
    </w:tbl>
    <w:p w14:paraId="6F95D8C6" w14:textId="77777777" w:rsidR="00D8082B" w:rsidRDefault="00D8082B" w:rsidP="00D8082B"/>
    <w:p w14:paraId="62AA2854" w14:textId="77777777" w:rsidR="00D8082B" w:rsidRDefault="00D8082B" w:rsidP="00985765">
      <w:pPr>
        <w:pBdr>
          <w:top w:val="nil"/>
          <w:left w:val="nil"/>
          <w:bottom w:val="nil"/>
          <w:right w:val="nil"/>
          <w:between w:val="nil"/>
        </w:pBdr>
        <w:spacing w:after="160" w:line="276" w:lineRule="auto"/>
        <w:jc w:val="both"/>
        <w:rPr>
          <w:rFonts w:ascii="Arial" w:eastAsia="Arial" w:hAnsi="Arial" w:cs="Arial"/>
          <w:i/>
          <w:color w:val="000000"/>
          <w:sz w:val="18"/>
          <w:szCs w:val="18"/>
          <w:lang w:eastAsia="en-US"/>
        </w:rPr>
      </w:pPr>
    </w:p>
    <w:p w14:paraId="34D9F6DB" w14:textId="77777777" w:rsidR="00985765" w:rsidRDefault="00985765" w:rsidP="00985765">
      <w:pPr>
        <w:pBdr>
          <w:top w:val="nil"/>
          <w:left w:val="nil"/>
          <w:bottom w:val="nil"/>
          <w:right w:val="nil"/>
          <w:between w:val="nil"/>
        </w:pBdr>
        <w:spacing w:after="160" w:line="276" w:lineRule="auto"/>
        <w:jc w:val="both"/>
      </w:pPr>
      <w:r>
        <w:rPr>
          <w:rFonts w:ascii="Arial" w:eastAsia="Arial" w:hAnsi="Arial" w:cs="Arial"/>
          <w:i/>
          <w:color w:val="000000"/>
          <w:sz w:val="18"/>
          <w:szCs w:val="18"/>
          <w:lang w:eastAsia="en-US"/>
        </w:rPr>
        <w:br w:type="page"/>
      </w:r>
    </w:p>
    <w:p w14:paraId="28E00F52" w14:textId="77777777" w:rsidR="00985765" w:rsidRDefault="00985765" w:rsidP="00BB4D71">
      <w:pPr>
        <w:pStyle w:val="Titolo2"/>
        <w:numPr>
          <w:ilvl w:val="0"/>
          <w:numId w:val="0"/>
        </w:numPr>
        <w:ind w:left="928"/>
      </w:pPr>
    </w:p>
    <w:p w14:paraId="36B87583" w14:textId="77777777" w:rsidR="00985765" w:rsidRPr="0002592A" w:rsidRDefault="00985765" w:rsidP="00961AAB">
      <w:pPr>
        <w:rPr>
          <w:b/>
          <w:sz w:val="32"/>
          <w:szCs w:val="32"/>
        </w:rPr>
      </w:pPr>
      <w:r w:rsidRPr="0002592A">
        <w:rPr>
          <w:b/>
          <w:sz w:val="32"/>
          <w:szCs w:val="32"/>
        </w:rPr>
        <w:t>Sommario</w:t>
      </w:r>
    </w:p>
    <w:p w14:paraId="5D80E952" w14:textId="77777777" w:rsidR="0002592A" w:rsidRPr="00961AAB" w:rsidRDefault="0002592A" w:rsidP="00961AAB">
      <w:pPr>
        <w:rPr>
          <w:sz w:val="32"/>
          <w:szCs w:val="32"/>
        </w:rPr>
      </w:pPr>
    </w:p>
    <w:p w14:paraId="3583DA9D" w14:textId="77777777" w:rsidR="00C01E0C" w:rsidRPr="001A24A5" w:rsidRDefault="00985765" w:rsidP="00C01E0C">
      <w:pPr>
        <w:pStyle w:val="Sommario1"/>
        <w:ind w:left="426" w:hanging="426"/>
        <w:rPr>
          <w:rFonts w:ascii="Calibri" w:hAnsi="Calibri" w:cs="Times New Roman"/>
          <w:b w:val="0"/>
          <w:sz w:val="22"/>
          <w:szCs w:val="22"/>
        </w:rPr>
      </w:pPr>
      <w:r w:rsidRPr="00C01E0C">
        <w:rPr>
          <w:b w:val="0"/>
        </w:rPr>
        <w:fldChar w:fldCharType="begin"/>
      </w:r>
      <w:r w:rsidRPr="00C01E0C">
        <w:rPr>
          <w:b w:val="0"/>
        </w:rPr>
        <w:instrText xml:space="preserve"> TOC \o "1-3" \h \z \u </w:instrText>
      </w:r>
      <w:r w:rsidRPr="00C01E0C">
        <w:rPr>
          <w:b w:val="0"/>
        </w:rPr>
        <w:fldChar w:fldCharType="separate"/>
      </w:r>
      <w:hyperlink w:anchor="_Toc151032443" w:history="1">
        <w:r w:rsidR="00C01E0C" w:rsidRPr="00C01E0C">
          <w:rPr>
            <w:rStyle w:val="Collegamentoipertestuale"/>
            <w:b w:val="0"/>
          </w:rPr>
          <w:t>1.</w:t>
        </w:r>
        <w:r w:rsidR="00C01E0C" w:rsidRPr="001A24A5">
          <w:rPr>
            <w:rFonts w:ascii="Calibri" w:hAnsi="Calibri" w:cs="Times New Roman"/>
            <w:b w:val="0"/>
            <w:sz w:val="22"/>
            <w:szCs w:val="22"/>
          </w:rPr>
          <w:tab/>
        </w:r>
        <w:r w:rsidR="00C01E0C" w:rsidRPr="00C01E0C">
          <w:rPr>
            <w:rStyle w:val="Collegamentoipertestuale"/>
            <w:b w:val="0"/>
          </w:rPr>
          <w:t>INTRODUZIONE</w:t>
        </w:r>
        <w:r w:rsidR="00C01E0C" w:rsidRPr="00C01E0C">
          <w:rPr>
            <w:b w:val="0"/>
            <w:webHidden/>
          </w:rPr>
          <w:tab/>
        </w:r>
        <w:r w:rsidR="00C01E0C" w:rsidRPr="00C01E0C">
          <w:rPr>
            <w:b w:val="0"/>
            <w:webHidden/>
          </w:rPr>
          <w:fldChar w:fldCharType="begin"/>
        </w:r>
        <w:r w:rsidR="00C01E0C" w:rsidRPr="00C01E0C">
          <w:rPr>
            <w:b w:val="0"/>
            <w:webHidden/>
          </w:rPr>
          <w:instrText xml:space="preserve"> PAGEREF _Toc151032443 \h </w:instrText>
        </w:r>
        <w:r w:rsidR="00C01E0C" w:rsidRPr="00C01E0C">
          <w:rPr>
            <w:b w:val="0"/>
            <w:webHidden/>
          </w:rPr>
        </w:r>
        <w:r w:rsidR="00C01E0C" w:rsidRPr="00C01E0C">
          <w:rPr>
            <w:b w:val="0"/>
            <w:webHidden/>
          </w:rPr>
          <w:fldChar w:fldCharType="separate"/>
        </w:r>
        <w:r w:rsidR="00C01E0C" w:rsidRPr="00C01E0C">
          <w:rPr>
            <w:b w:val="0"/>
            <w:webHidden/>
          </w:rPr>
          <w:t>3</w:t>
        </w:r>
        <w:r w:rsidR="00C01E0C" w:rsidRPr="00C01E0C">
          <w:rPr>
            <w:b w:val="0"/>
            <w:webHidden/>
          </w:rPr>
          <w:fldChar w:fldCharType="end"/>
        </w:r>
      </w:hyperlink>
    </w:p>
    <w:p w14:paraId="1E667B20" w14:textId="77777777" w:rsidR="00C01E0C" w:rsidRPr="001A24A5" w:rsidRDefault="00C01E0C" w:rsidP="00C01E0C">
      <w:pPr>
        <w:pStyle w:val="Sommario1"/>
        <w:ind w:left="426" w:hanging="426"/>
        <w:rPr>
          <w:rFonts w:ascii="Calibri" w:hAnsi="Calibri" w:cs="Times New Roman"/>
          <w:b w:val="0"/>
          <w:sz w:val="22"/>
          <w:szCs w:val="22"/>
        </w:rPr>
      </w:pPr>
      <w:hyperlink w:anchor="_Toc151032444" w:history="1">
        <w:r w:rsidRPr="00C01E0C">
          <w:rPr>
            <w:rStyle w:val="Collegamentoipertestuale"/>
            <w:b w:val="0"/>
          </w:rPr>
          <w:t>2.</w:t>
        </w:r>
        <w:r w:rsidRPr="001A24A5">
          <w:rPr>
            <w:rFonts w:ascii="Calibri" w:hAnsi="Calibri" w:cs="Times New Roman"/>
            <w:b w:val="0"/>
            <w:sz w:val="22"/>
            <w:szCs w:val="22"/>
          </w:rPr>
          <w:tab/>
        </w:r>
        <w:r w:rsidRPr="00C01E0C">
          <w:rPr>
            <w:rStyle w:val="Collegamentoipertestuale"/>
            <w:b w:val="0"/>
          </w:rPr>
          <w:t>DATI DELL’EVENTO</w:t>
        </w:r>
        <w:r w:rsidRPr="00C01E0C">
          <w:rPr>
            <w:b w:val="0"/>
            <w:webHidden/>
          </w:rPr>
          <w:tab/>
        </w:r>
        <w:r w:rsidRPr="00C01E0C">
          <w:rPr>
            <w:b w:val="0"/>
            <w:webHidden/>
          </w:rPr>
          <w:fldChar w:fldCharType="begin"/>
        </w:r>
        <w:r w:rsidRPr="00C01E0C">
          <w:rPr>
            <w:b w:val="0"/>
            <w:webHidden/>
          </w:rPr>
          <w:instrText xml:space="preserve"> PAGEREF _Toc151032444 \h </w:instrText>
        </w:r>
        <w:r w:rsidRPr="00C01E0C">
          <w:rPr>
            <w:b w:val="0"/>
            <w:webHidden/>
          </w:rPr>
        </w:r>
        <w:r w:rsidRPr="00C01E0C">
          <w:rPr>
            <w:b w:val="0"/>
            <w:webHidden/>
          </w:rPr>
          <w:fldChar w:fldCharType="separate"/>
        </w:r>
        <w:r w:rsidRPr="00C01E0C">
          <w:rPr>
            <w:b w:val="0"/>
            <w:webHidden/>
          </w:rPr>
          <w:t>3</w:t>
        </w:r>
        <w:r w:rsidRPr="00C01E0C">
          <w:rPr>
            <w:b w:val="0"/>
            <w:webHidden/>
          </w:rPr>
          <w:fldChar w:fldCharType="end"/>
        </w:r>
      </w:hyperlink>
    </w:p>
    <w:p w14:paraId="5C8E360B" w14:textId="77777777" w:rsidR="00C01E0C" w:rsidRPr="001A24A5" w:rsidRDefault="00C01E0C" w:rsidP="00C01E0C">
      <w:pPr>
        <w:pStyle w:val="Sommario1"/>
        <w:ind w:left="426" w:hanging="426"/>
        <w:rPr>
          <w:rFonts w:ascii="Calibri" w:hAnsi="Calibri" w:cs="Times New Roman"/>
          <w:b w:val="0"/>
          <w:sz w:val="22"/>
          <w:szCs w:val="22"/>
        </w:rPr>
      </w:pPr>
      <w:hyperlink w:anchor="_Toc151032445" w:history="1">
        <w:r w:rsidRPr="00C01E0C">
          <w:rPr>
            <w:rStyle w:val="Collegamentoipertestuale"/>
            <w:b w:val="0"/>
          </w:rPr>
          <w:t>3.</w:t>
        </w:r>
        <w:r w:rsidRPr="001A24A5">
          <w:rPr>
            <w:rFonts w:ascii="Calibri" w:hAnsi="Calibri" w:cs="Times New Roman"/>
            <w:b w:val="0"/>
            <w:sz w:val="22"/>
            <w:szCs w:val="22"/>
          </w:rPr>
          <w:tab/>
        </w:r>
        <w:r w:rsidRPr="00C01E0C">
          <w:rPr>
            <w:rStyle w:val="Collegamentoipertestuale"/>
            <w:b w:val="0"/>
          </w:rPr>
          <w:t>MISURE DI PREVENZIONE E PROTEZIONE DI CARATTERE GENERALE</w:t>
        </w:r>
        <w:r w:rsidRPr="00C01E0C">
          <w:rPr>
            <w:b w:val="0"/>
            <w:webHidden/>
          </w:rPr>
          <w:tab/>
        </w:r>
        <w:r w:rsidRPr="00C01E0C">
          <w:rPr>
            <w:b w:val="0"/>
            <w:webHidden/>
          </w:rPr>
          <w:fldChar w:fldCharType="begin"/>
        </w:r>
        <w:r w:rsidRPr="00C01E0C">
          <w:rPr>
            <w:b w:val="0"/>
            <w:webHidden/>
          </w:rPr>
          <w:instrText xml:space="preserve"> PAGEREF _Toc151032445 \h </w:instrText>
        </w:r>
        <w:r w:rsidRPr="00C01E0C">
          <w:rPr>
            <w:b w:val="0"/>
            <w:webHidden/>
          </w:rPr>
        </w:r>
        <w:r w:rsidRPr="00C01E0C">
          <w:rPr>
            <w:b w:val="0"/>
            <w:webHidden/>
          </w:rPr>
          <w:fldChar w:fldCharType="separate"/>
        </w:r>
        <w:r w:rsidRPr="00C01E0C">
          <w:rPr>
            <w:b w:val="0"/>
            <w:webHidden/>
          </w:rPr>
          <w:t>5</w:t>
        </w:r>
        <w:r w:rsidRPr="00C01E0C">
          <w:rPr>
            <w:b w:val="0"/>
            <w:webHidden/>
          </w:rPr>
          <w:fldChar w:fldCharType="end"/>
        </w:r>
      </w:hyperlink>
    </w:p>
    <w:p w14:paraId="56BC1F68" w14:textId="77777777" w:rsidR="00C01E0C" w:rsidRPr="001A24A5" w:rsidRDefault="00C01E0C" w:rsidP="00C01E0C">
      <w:pPr>
        <w:pStyle w:val="Sommario1"/>
        <w:ind w:left="426" w:hanging="426"/>
        <w:rPr>
          <w:rFonts w:ascii="Calibri" w:hAnsi="Calibri" w:cs="Times New Roman"/>
          <w:b w:val="0"/>
          <w:sz w:val="22"/>
          <w:szCs w:val="22"/>
        </w:rPr>
      </w:pPr>
      <w:hyperlink w:anchor="_Toc151032446" w:history="1">
        <w:r w:rsidRPr="00C01E0C">
          <w:rPr>
            <w:rStyle w:val="Collegamentoipertestuale"/>
            <w:b w:val="0"/>
          </w:rPr>
          <w:t>4.</w:t>
        </w:r>
        <w:r w:rsidRPr="001A24A5">
          <w:rPr>
            <w:rFonts w:ascii="Calibri" w:hAnsi="Calibri" w:cs="Times New Roman"/>
            <w:b w:val="0"/>
            <w:sz w:val="22"/>
            <w:szCs w:val="22"/>
          </w:rPr>
          <w:tab/>
        </w:r>
        <w:r w:rsidRPr="00C01E0C">
          <w:rPr>
            <w:rStyle w:val="Collegamentoipertestuale"/>
            <w:b w:val="0"/>
          </w:rPr>
          <w:t>MISURE DI PREVENZIONE E PROTEZIONE IN MATERIA DI GESTIONE DELL’EMERGENZA</w:t>
        </w:r>
        <w:r w:rsidRPr="00C01E0C">
          <w:rPr>
            <w:b w:val="0"/>
            <w:webHidden/>
          </w:rPr>
          <w:tab/>
        </w:r>
        <w:r w:rsidRPr="00C01E0C">
          <w:rPr>
            <w:b w:val="0"/>
            <w:webHidden/>
          </w:rPr>
          <w:fldChar w:fldCharType="begin"/>
        </w:r>
        <w:r w:rsidRPr="00C01E0C">
          <w:rPr>
            <w:b w:val="0"/>
            <w:webHidden/>
          </w:rPr>
          <w:instrText xml:space="preserve"> PAGEREF _Toc151032446 \h </w:instrText>
        </w:r>
        <w:r w:rsidRPr="00C01E0C">
          <w:rPr>
            <w:b w:val="0"/>
            <w:webHidden/>
          </w:rPr>
        </w:r>
        <w:r w:rsidRPr="00C01E0C">
          <w:rPr>
            <w:b w:val="0"/>
            <w:webHidden/>
          </w:rPr>
          <w:fldChar w:fldCharType="separate"/>
        </w:r>
        <w:r w:rsidRPr="00C01E0C">
          <w:rPr>
            <w:b w:val="0"/>
            <w:webHidden/>
          </w:rPr>
          <w:t>6</w:t>
        </w:r>
        <w:r w:rsidRPr="00C01E0C">
          <w:rPr>
            <w:b w:val="0"/>
            <w:webHidden/>
          </w:rPr>
          <w:fldChar w:fldCharType="end"/>
        </w:r>
      </w:hyperlink>
    </w:p>
    <w:p w14:paraId="0A0DC9B4" w14:textId="77777777" w:rsidR="00C01E0C" w:rsidRPr="001A24A5" w:rsidRDefault="00C01E0C" w:rsidP="00C01E0C">
      <w:pPr>
        <w:pStyle w:val="Sommario1"/>
        <w:ind w:left="426" w:hanging="426"/>
        <w:rPr>
          <w:rFonts w:ascii="Calibri" w:hAnsi="Calibri" w:cs="Times New Roman"/>
          <w:b w:val="0"/>
          <w:sz w:val="22"/>
          <w:szCs w:val="22"/>
        </w:rPr>
      </w:pPr>
      <w:hyperlink w:anchor="_Toc151032447" w:history="1">
        <w:r w:rsidRPr="00C01E0C">
          <w:rPr>
            <w:rStyle w:val="Collegamentoipertestuale"/>
            <w:b w:val="0"/>
          </w:rPr>
          <w:t>5.</w:t>
        </w:r>
        <w:r w:rsidRPr="001A24A5">
          <w:rPr>
            <w:rFonts w:ascii="Calibri" w:hAnsi="Calibri" w:cs="Times New Roman"/>
            <w:b w:val="0"/>
            <w:sz w:val="22"/>
            <w:szCs w:val="22"/>
          </w:rPr>
          <w:tab/>
        </w:r>
        <w:r w:rsidRPr="00C01E0C">
          <w:rPr>
            <w:rStyle w:val="Collegamentoipertestuale"/>
            <w:b w:val="0"/>
          </w:rPr>
          <w:t>SOTTOSCRIZIONE</w:t>
        </w:r>
        <w:r w:rsidRPr="00C01E0C">
          <w:rPr>
            <w:b w:val="0"/>
            <w:webHidden/>
          </w:rPr>
          <w:tab/>
        </w:r>
        <w:r w:rsidRPr="00C01E0C">
          <w:rPr>
            <w:b w:val="0"/>
            <w:webHidden/>
          </w:rPr>
          <w:fldChar w:fldCharType="begin"/>
        </w:r>
        <w:r w:rsidRPr="00C01E0C">
          <w:rPr>
            <w:b w:val="0"/>
            <w:webHidden/>
          </w:rPr>
          <w:instrText xml:space="preserve"> PAGEREF _Toc151032447 \h </w:instrText>
        </w:r>
        <w:r w:rsidRPr="00C01E0C">
          <w:rPr>
            <w:b w:val="0"/>
            <w:webHidden/>
          </w:rPr>
        </w:r>
        <w:r w:rsidRPr="00C01E0C">
          <w:rPr>
            <w:b w:val="0"/>
            <w:webHidden/>
          </w:rPr>
          <w:fldChar w:fldCharType="separate"/>
        </w:r>
        <w:r w:rsidRPr="00C01E0C">
          <w:rPr>
            <w:b w:val="0"/>
            <w:webHidden/>
          </w:rPr>
          <w:t>7</w:t>
        </w:r>
        <w:r w:rsidRPr="00C01E0C">
          <w:rPr>
            <w:b w:val="0"/>
            <w:webHidden/>
          </w:rPr>
          <w:fldChar w:fldCharType="end"/>
        </w:r>
      </w:hyperlink>
    </w:p>
    <w:p w14:paraId="4DFFA79A" w14:textId="77777777" w:rsidR="00C01E0C" w:rsidRPr="001A24A5" w:rsidRDefault="00C01E0C" w:rsidP="00C01E0C">
      <w:pPr>
        <w:pStyle w:val="Sommario1"/>
        <w:ind w:left="426" w:hanging="426"/>
        <w:rPr>
          <w:rFonts w:ascii="Calibri" w:hAnsi="Calibri" w:cs="Times New Roman"/>
          <w:b w:val="0"/>
          <w:sz w:val="22"/>
          <w:szCs w:val="22"/>
        </w:rPr>
      </w:pPr>
      <w:hyperlink w:anchor="_Toc151032448" w:history="1">
        <w:r w:rsidRPr="00C01E0C">
          <w:rPr>
            <w:rStyle w:val="Collegamentoipertestuale"/>
            <w:b w:val="0"/>
          </w:rPr>
          <w:t>ALLEGATO 1 – Numeri utili per l’emergenza</w:t>
        </w:r>
        <w:r w:rsidRPr="00C01E0C">
          <w:rPr>
            <w:b w:val="0"/>
            <w:webHidden/>
          </w:rPr>
          <w:tab/>
        </w:r>
        <w:r w:rsidRPr="00C01E0C">
          <w:rPr>
            <w:b w:val="0"/>
            <w:webHidden/>
          </w:rPr>
          <w:fldChar w:fldCharType="begin"/>
        </w:r>
        <w:r w:rsidRPr="00C01E0C">
          <w:rPr>
            <w:b w:val="0"/>
            <w:webHidden/>
          </w:rPr>
          <w:instrText xml:space="preserve"> PAGEREF _Toc151032448 \h </w:instrText>
        </w:r>
        <w:r w:rsidRPr="00C01E0C">
          <w:rPr>
            <w:b w:val="0"/>
            <w:webHidden/>
          </w:rPr>
        </w:r>
        <w:r w:rsidRPr="00C01E0C">
          <w:rPr>
            <w:b w:val="0"/>
            <w:webHidden/>
          </w:rPr>
          <w:fldChar w:fldCharType="separate"/>
        </w:r>
        <w:r w:rsidRPr="00C01E0C">
          <w:rPr>
            <w:b w:val="0"/>
            <w:webHidden/>
          </w:rPr>
          <w:t>9</w:t>
        </w:r>
        <w:r w:rsidRPr="00C01E0C">
          <w:rPr>
            <w:b w:val="0"/>
            <w:webHidden/>
          </w:rPr>
          <w:fldChar w:fldCharType="end"/>
        </w:r>
      </w:hyperlink>
    </w:p>
    <w:p w14:paraId="63CD9509" w14:textId="77777777" w:rsidR="00985765" w:rsidRDefault="00985765" w:rsidP="00C01E0C">
      <w:pPr>
        <w:ind w:left="426" w:hanging="426"/>
        <w:rPr>
          <w:b/>
          <w:bCs/>
        </w:rPr>
      </w:pPr>
      <w:r w:rsidRPr="00C01E0C">
        <w:rPr>
          <w:bCs/>
        </w:rPr>
        <w:fldChar w:fldCharType="end"/>
      </w:r>
    </w:p>
    <w:p w14:paraId="60DB6F28" w14:textId="77777777" w:rsidR="00985765" w:rsidRDefault="00985765">
      <w:r>
        <w:rPr>
          <w:b/>
          <w:bCs/>
        </w:rPr>
        <w:br w:type="page"/>
      </w:r>
    </w:p>
    <w:p w14:paraId="5D443928" w14:textId="77777777" w:rsidR="000C1653" w:rsidRPr="00BB4D71" w:rsidRDefault="000C1653" w:rsidP="00961AAB">
      <w:pPr>
        <w:pStyle w:val="Titolo1"/>
      </w:pPr>
      <w:bookmarkStart w:id="2" w:name="_Toc151032443"/>
      <w:r w:rsidRPr="00BB4D71">
        <w:t>INTRODUZIONE</w:t>
      </w:r>
      <w:bookmarkEnd w:id="2"/>
    </w:p>
    <w:p w14:paraId="1D519564" w14:textId="77777777" w:rsidR="005A3244" w:rsidRPr="00C963A2" w:rsidRDefault="00AD174B" w:rsidP="000C1653">
      <w:pPr>
        <w:spacing w:line="276" w:lineRule="auto"/>
        <w:ind w:right="120"/>
        <w:jc w:val="both"/>
        <w:rPr>
          <w:rFonts w:ascii="Arial" w:hAnsi="Arial" w:cs="Arial"/>
          <w:sz w:val="20"/>
          <w:szCs w:val="20"/>
        </w:rPr>
      </w:pPr>
      <w:r w:rsidRPr="00C963A2">
        <w:rPr>
          <w:rFonts w:ascii="Arial" w:hAnsi="Arial" w:cs="Arial"/>
          <w:sz w:val="20"/>
          <w:szCs w:val="20"/>
        </w:rPr>
        <w:t>Il presente documento</w:t>
      </w:r>
      <w:r w:rsidR="00611480" w:rsidRPr="00C963A2">
        <w:rPr>
          <w:rFonts w:ascii="Arial" w:hAnsi="Arial" w:cs="Arial"/>
          <w:sz w:val="20"/>
          <w:szCs w:val="20"/>
        </w:rPr>
        <w:t xml:space="preserve"> </w:t>
      </w:r>
      <w:r w:rsidR="005A3244" w:rsidRPr="00C963A2">
        <w:rPr>
          <w:rFonts w:ascii="Arial" w:hAnsi="Arial" w:cs="Arial"/>
          <w:sz w:val="20"/>
          <w:szCs w:val="20"/>
        </w:rPr>
        <w:t xml:space="preserve">costituisce uno strumento operativo in materia di salute e sicurezza nei luoghi di lavoro </w:t>
      </w:r>
      <w:r w:rsidR="00985765" w:rsidRPr="00C963A2">
        <w:rPr>
          <w:rFonts w:ascii="Arial" w:hAnsi="Arial" w:cs="Arial"/>
          <w:sz w:val="20"/>
          <w:szCs w:val="20"/>
        </w:rPr>
        <w:t xml:space="preserve">e di gestione dell’emergenza </w:t>
      </w:r>
      <w:r w:rsidR="005A3244" w:rsidRPr="00C963A2">
        <w:rPr>
          <w:rFonts w:ascii="Arial" w:hAnsi="Arial" w:cs="Arial"/>
          <w:sz w:val="20"/>
          <w:szCs w:val="20"/>
        </w:rPr>
        <w:t xml:space="preserve">mediante il quale </w:t>
      </w:r>
      <w:r w:rsidR="002557C8" w:rsidRPr="00C963A2">
        <w:rPr>
          <w:rFonts w:ascii="Arial" w:hAnsi="Arial" w:cs="Arial"/>
          <w:b/>
          <w:sz w:val="20"/>
          <w:szCs w:val="20"/>
        </w:rPr>
        <w:t>l’organizzatore</w:t>
      </w:r>
      <w:r w:rsidR="005A3244" w:rsidRPr="00C963A2">
        <w:rPr>
          <w:rFonts w:ascii="Arial" w:hAnsi="Arial" w:cs="Arial"/>
          <w:b/>
          <w:sz w:val="20"/>
          <w:szCs w:val="20"/>
        </w:rPr>
        <w:t xml:space="preserve"> dell’evento</w:t>
      </w:r>
      <w:r w:rsidR="00985765" w:rsidRPr="00C963A2">
        <w:rPr>
          <w:rFonts w:ascii="Arial" w:hAnsi="Arial" w:cs="Arial"/>
          <w:sz w:val="20"/>
          <w:szCs w:val="20"/>
        </w:rPr>
        <w:t>, che ha luogo</w:t>
      </w:r>
      <w:r w:rsidR="00080354" w:rsidRPr="00C963A2">
        <w:rPr>
          <w:rFonts w:ascii="Arial" w:hAnsi="Arial" w:cs="Arial"/>
          <w:sz w:val="20"/>
          <w:szCs w:val="20"/>
        </w:rPr>
        <w:t xml:space="preserve"> </w:t>
      </w:r>
      <w:r w:rsidR="005A3244" w:rsidRPr="00C963A2">
        <w:rPr>
          <w:rFonts w:ascii="Arial" w:hAnsi="Arial" w:cs="Arial"/>
          <w:sz w:val="20"/>
          <w:szCs w:val="20"/>
        </w:rPr>
        <w:t>nei locali e spazi dell’Ateneo oggetto di richiesta di occupazione temporanea:</w:t>
      </w:r>
    </w:p>
    <w:p w14:paraId="5DDCD958" w14:textId="77777777" w:rsidR="00C01E0C" w:rsidRDefault="00C01E0C" w:rsidP="00DC0551">
      <w:pPr>
        <w:numPr>
          <w:ilvl w:val="0"/>
          <w:numId w:val="7"/>
        </w:numPr>
        <w:spacing w:line="276" w:lineRule="auto"/>
        <w:ind w:right="120"/>
        <w:jc w:val="both"/>
        <w:rPr>
          <w:rFonts w:ascii="Arial" w:hAnsi="Arial" w:cs="Arial"/>
          <w:sz w:val="20"/>
          <w:szCs w:val="20"/>
        </w:rPr>
      </w:pPr>
      <w:r>
        <w:rPr>
          <w:rFonts w:ascii="Arial" w:hAnsi="Arial" w:cs="Arial"/>
          <w:sz w:val="20"/>
          <w:szCs w:val="20"/>
        </w:rPr>
        <w:t xml:space="preserve">applica la Procedura “P021 - </w:t>
      </w:r>
      <w:r w:rsidRPr="00C01E0C">
        <w:rPr>
          <w:rFonts w:ascii="Arial" w:hAnsi="Arial" w:cs="Arial"/>
          <w:sz w:val="20"/>
          <w:szCs w:val="20"/>
        </w:rPr>
        <w:t>GESTIONE DELLA SALUTE E SICUREZZA IN OCCASIONE DEGLI EVENTI CON OCCUPAZIONE TEMPORANEA DI SPAZI INTERNI O ESTERNI DI ATENEO</w:t>
      </w:r>
      <w:r>
        <w:rPr>
          <w:rFonts w:ascii="Arial" w:hAnsi="Arial" w:cs="Arial"/>
          <w:sz w:val="20"/>
          <w:szCs w:val="20"/>
        </w:rPr>
        <w:t>”</w:t>
      </w:r>
    </w:p>
    <w:p w14:paraId="7C8AF1C3" w14:textId="77777777" w:rsidR="005A3244" w:rsidRPr="00C963A2" w:rsidRDefault="005A3244" w:rsidP="00DC0551">
      <w:pPr>
        <w:numPr>
          <w:ilvl w:val="0"/>
          <w:numId w:val="7"/>
        </w:numPr>
        <w:spacing w:line="276" w:lineRule="auto"/>
        <w:ind w:right="120"/>
        <w:jc w:val="both"/>
        <w:rPr>
          <w:rFonts w:ascii="Arial" w:hAnsi="Arial" w:cs="Arial"/>
          <w:sz w:val="20"/>
          <w:szCs w:val="20"/>
        </w:rPr>
      </w:pPr>
      <w:r w:rsidRPr="00C963A2">
        <w:rPr>
          <w:rFonts w:ascii="Arial" w:hAnsi="Arial" w:cs="Arial"/>
          <w:sz w:val="20"/>
          <w:szCs w:val="20"/>
        </w:rPr>
        <w:t>rappresenta i principali dati e le fasi realizzative dell’evento;</w:t>
      </w:r>
    </w:p>
    <w:p w14:paraId="7969BC26" w14:textId="77777777" w:rsidR="00611480" w:rsidRPr="00C963A2" w:rsidRDefault="005A3244" w:rsidP="00DC0551">
      <w:pPr>
        <w:numPr>
          <w:ilvl w:val="0"/>
          <w:numId w:val="7"/>
        </w:numPr>
        <w:spacing w:line="276" w:lineRule="auto"/>
        <w:ind w:right="120"/>
        <w:jc w:val="both"/>
        <w:rPr>
          <w:rFonts w:ascii="Arial" w:hAnsi="Arial" w:cs="Arial"/>
          <w:sz w:val="20"/>
          <w:szCs w:val="20"/>
        </w:rPr>
      </w:pPr>
      <w:r w:rsidRPr="00C963A2">
        <w:rPr>
          <w:rFonts w:ascii="Arial" w:hAnsi="Arial" w:cs="Arial"/>
          <w:sz w:val="20"/>
          <w:szCs w:val="20"/>
        </w:rPr>
        <w:t>prende atto delle misure di prevenzione e protezione generali definite dall’Ateneo;</w:t>
      </w:r>
    </w:p>
    <w:p w14:paraId="6863F6D0" w14:textId="77777777" w:rsidR="005A3244" w:rsidRPr="00C963A2" w:rsidRDefault="005A3244" w:rsidP="00DC0551">
      <w:pPr>
        <w:numPr>
          <w:ilvl w:val="0"/>
          <w:numId w:val="7"/>
        </w:numPr>
        <w:spacing w:line="276" w:lineRule="auto"/>
        <w:ind w:left="777" w:right="119" w:hanging="357"/>
        <w:jc w:val="both"/>
        <w:rPr>
          <w:rFonts w:ascii="Arial" w:hAnsi="Arial" w:cs="Arial"/>
          <w:sz w:val="20"/>
          <w:szCs w:val="20"/>
        </w:rPr>
      </w:pPr>
      <w:r w:rsidRPr="00C963A2">
        <w:rPr>
          <w:rFonts w:ascii="Arial" w:hAnsi="Arial" w:cs="Arial"/>
          <w:sz w:val="20"/>
          <w:szCs w:val="20"/>
        </w:rPr>
        <w:t xml:space="preserve">definisce </w:t>
      </w:r>
      <w:r w:rsidR="006B58E4" w:rsidRPr="00C963A2">
        <w:rPr>
          <w:rFonts w:ascii="Arial" w:hAnsi="Arial" w:cs="Arial"/>
          <w:sz w:val="20"/>
          <w:szCs w:val="20"/>
        </w:rPr>
        <w:t xml:space="preserve">le </w:t>
      </w:r>
      <w:r w:rsidRPr="00C963A2">
        <w:rPr>
          <w:rFonts w:ascii="Arial" w:hAnsi="Arial" w:cs="Arial"/>
          <w:sz w:val="20"/>
          <w:szCs w:val="20"/>
        </w:rPr>
        <w:t>misure di prevenzione e protezione aggiuntive</w:t>
      </w:r>
      <w:r w:rsidR="006B58E4" w:rsidRPr="00C963A2">
        <w:rPr>
          <w:rFonts w:ascii="Arial" w:hAnsi="Arial" w:cs="Arial"/>
          <w:sz w:val="20"/>
          <w:szCs w:val="20"/>
        </w:rPr>
        <w:t xml:space="preserve"> applicabili nei locali e spazi dell’Ateneo</w:t>
      </w:r>
      <w:r w:rsidRPr="00C963A2">
        <w:rPr>
          <w:rFonts w:ascii="Arial" w:hAnsi="Arial" w:cs="Arial"/>
          <w:sz w:val="20"/>
          <w:szCs w:val="20"/>
        </w:rPr>
        <w:t>, in relazione alle peculiarità dell’evento</w:t>
      </w:r>
      <w:r w:rsidR="006B58E4" w:rsidRPr="00C963A2">
        <w:rPr>
          <w:rFonts w:ascii="Arial" w:hAnsi="Arial" w:cs="Arial"/>
          <w:sz w:val="20"/>
          <w:szCs w:val="20"/>
        </w:rPr>
        <w:t>.</w:t>
      </w:r>
    </w:p>
    <w:p w14:paraId="5E0070E3" w14:textId="77777777" w:rsidR="002067BC" w:rsidRPr="00BB4D71" w:rsidRDefault="002067BC" w:rsidP="00961AAB">
      <w:pPr>
        <w:pStyle w:val="Titolo1"/>
      </w:pPr>
      <w:bookmarkStart w:id="3" w:name="_Toc151032444"/>
      <w:r w:rsidRPr="00BB4D71">
        <w:t>DATI DELL’EVENTO</w:t>
      </w:r>
      <w:bookmarkEnd w:id="3"/>
    </w:p>
    <w:p w14:paraId="51F7A0CF" w14:textId="77777777" w:rsidR="00AD174B" w:rsidRDefault="00AD174B" w:rsidP="002067BC">
      <w:pPr>
        <w:pStyle w:val="Nessunaspaziatura"/>
        <w:spacing w:line="276" w:lineRule="auto"/>
        <w:jc w:val="both"/>
        <w:rPr>
          <w:rFonts w:ascii="Arial" w:hAnsi="Arial" w:cs="Arial"/>
          <w:color w:val="0070C0"/>
          <w:highlight w:val="green"/>
        </w:rPr>
      </w:pPr>
    </w:p>
    <w:p w14:paraId="23E11811" w14:textId="77777777" w:rsidR="002067BC" w:rsidRPr="00C963A2" w:rsidRDefault="002067BC" w:rsidP="002067BC">
      <w:pPr>
        <w:pStyle w:val="Nessunaspaziatura"/>
        <w:spacing w:line="276" w:lineRule="auto"/>
        <w:jc w:val="both"/>
        <w:rPr>
          <w:rFonts w:ascii="Arial" w:hAnsi="Arial" w:cs="Arial"/>
        </w:rPr>
      </w:pPr>
      <w:r w:rsidRPr="00C963A2">
        <w:rPr>
          <w:rFonts w:ascii="Arial" w:hAnsi="Arial" w:cs="Arial"/>
        </w:rPr>
        <w:t xml:space="preserve">Data/e evento: _______________________  </w:t>
      </w:r>
    </w:p>
    <w:p w14:paraId="0D65091D" w14:textId="77777777" w:rsidR="00503796" w:rsidRPr="00C963A2" w:rsidRDefault="00503796" w:rsidP="00503796">
      <w:pPr>
        <w:pStyle w:val="Nessunaspaziatura"/>
        <w:spacing w:line="276" w:lineRule="auto"/>
        <w:jc w:val="both"/>
        <w:rPr>
          <w:rFonts w:ascii="Arial" w:hAnsi="Arial" w:cs="Arial"/>
        </w:rPr>
      </w:pPr>
    </w:p>
    <w:p w14:paraId="781B5534" w14:textId="77777777" w:rsidR="00503796" w:rsidRPr="000B7BEE" w:rsidRDefault="00503796" w:rsidP="000B7BEE">
      <w:pPr>
        <w:pStyle w:val="Nessunaspaziatura"/>
        <w:spacing w:line="276" w:lineRule="auto"/>
        <w:rPr>
          <w:rFonts w:ascii="Arial" w:hAnsi="Arial" w:cs="Arial"/>
          <w:color w:val="0070C0"/>
        </w:rPr>
      </w:pPr>
      <w:r w:rsidRPr="00C963A2">
        <w:rPr>
          <w:rFonts w:ascii="Arial" w:hAnsi="Arial" w:cs="Arial"/>
        </w:rPr>
        <w:t>Denominazione evento:</w:t>
      </w:r>
      <w:r w:rsidRPr="000B7BEE">
        <w:rPr>
          <w:rFonts w:ascii="Arial" w:hAnsi="Arial" w:cs="Arial"/>
          <w:color w:val="0070C0"/>
        </w:rPr>
        <w:t xml:space="preserve"> </w:t>
      </w:r>
      <w:r w:rsidR="00F43460">
        <w:rPr>
          <w:rFonts w:ascii="Arial" w:hAnsi="Arial" w:cs="Arial"/>
          <w:b/>
          <w:shd w:val="clear" w:color="auto" w:fill="D9D9D9"/>
        </w:rPr>
        <w:t>……………………………………………………………………………………………………</w:t>
      </w:r>
    </w:p>
    <w:p w14:paraId="4BA0AA85" w14:textId="77777777" w:rsidR="00503796" w:rsidRPr="000B7BEE" w:rsidRDefault="00503796" w:rsidP="00503796">
      <w:pPr>
        <w:pStyle w:val="Nessunaspaziatura"/>
        <w:spacing w:line="276" w:lineRule="auto"/>
        <w:jc w:val="both"/>
        <w:rPr>
          <w:rFonts w:ascii="Arial" w:hAnsi="Arial" w:cs="Arial"/>
          <w:color w:val="0070C0"/>
        </w:rPr>
      </w:pPr>
    </w:p>
    <w:p w14:paraId="6DBA8941" w14:textId="77777777" w:rsidR="00F43460" w:rsidRPr="00C963A2" w:rsidRDefault="00503796" w:rsidP="00503796">
      <w:pPr>
        <w:pStyle w:val="Nessunaspaziatura"/>
        <w:spacing w:line="276" w:lineRule="auto"/>
        <w:jc w:val="both"/>
        <w:rPr>
          <w:rFonts w:ascii="Arial" w:hAnsi="Arial" w:cs="Arial"/>
        </w:rPr>
      </w:pPr>
      <w:r w:rsidRPr="00C963A2">
        <w:rPr>
          <w:rFonts w:ascii="Arial" w:hAnsi="Arial" w:cs="Arial"/>
        </w:rPr>
        <w:t>Organizzatore dell’evento (Struttura</w:t>
      </w:r>
      <w:r w:rsidR="00493F6C" w:rsidRPr="00C963A2">
        <w:rPr>
          <w:rFonts w:ascii="Arial" w:hAnsi="Arial" w:cs="Arial"/>
        </w:rPr>
        <w:t>/Ente</w:t>
      </w:r>
      <w:r w:rsidRPr="00C963A2">
        <w:rPr>
          <w:rFonts w:ascii="Arial" w:hAnsi="Arial" w:cs="Arial"/>
        </w:rPr>
        <w:t xml:space="preserve"> che propone e organizza l’evento):</w:t>
      </w:r>
    </w:p>
    <w:p w14:paraId="283073C2" w14:textId="77777777" w:rsidR="004E0F78" w:rsidRPr="000B7BEE" w:rsidRDefault="00F43460" w:rsidP="00503796">
      <w:pPr>
        <w:pStyle w:val="Nessunaspaziatura"/>
        <w:spacing w:line="276" w:lineRule="auto"/>
        <w:jc w:val="both"/>
        <w:rPr>
          <w:rFonts w:ascii="Arial" w:hAnsi="Arial" w:cs="Arial"/>
          <w:color w:val="ED7D31"/>
        </w:rPr>
      </w:pPr>
      <w:r>
        <w:rPr>
          <w:rFonts w:ascii="Arial" w:hAnsi="Arial" w:cs="Arial"/>
          <w:b/>
          <w:shd w:val="clear" w:color="auto" w:fill="D9D9D9"/>
        </w:rPr>
        <w:t>……………………………………………………………………………………………………</w:t>
      </w:r>
    </w:p>
    <w:p w14:paraId="65D597BD" w14:textId="77777777" w:rsidR="00F43460" w:rsidRDefault="00F43460" w:rsidP="004E0F78">
      <w:pPr>
        <w:pStyle w:val="Nessunaspaziatura"/>
        <w:spacing w:line="276" w:lineRule="auto"/>
        <w:jc w:val="both"/>
        <w:rPr>
          <w:rFonts w:ascii="Arial" w:hAnsi="Arial" w:cs="Arial"/>
          <w:color w:val="ED7D31"/>
        </w:rPr>
      </w:pPr>
    </w:p>
    <w:p w14:paraId="4E2B2BB0" w14:textId="77777777" w:rsidR="00F43460" w:rsidRPr="00C963A2" w:rsidRDefault="004E0F78" w:rsidP="004E0F78">
      <w:pPr>
        <w:pStyle w:val="Nessunaspaziatura"/>
        <w:spacing w:line="276" w:lineRule="auto"/>
        <w:jc w:val="both"/>
        <w:rPr>
          <w:rFonts w:ascii="Arial" w:hAnsi="Arial" w:cs="Arial"/>
        </w:rPr>
      </w:pPr>
      <w:r w:rsidRPr="00C963A2">
        <w:rPr>
          <w:rFonts w:ascii="Arial" w:hAnsi="Arial" w:cs="Arial"/>
        </w:rPr>
        <w:t xml:space="preserve">Nominativo Referente/Richiedente, per conto dell’Organizzatore: </w:t>
      </w:r>
    </w:p>
    <w:p w14:paraId="6937ECB5" w14:textId="77777777" w:rsidR="004E0F78" w:rsidRPr="000B7BEE" w:rsidRDefault="00F43460" w:rsidP="004E0F78">
      <w:pPr>
        <w:pStyle w:val="Nessunaspaziatura"/>
        <w:spacing w:line="276" w:lineRule="auto"/>
        <w:jc w:val="both"/>
        <w:rPr>
          <w:rFonts w:ascii="Arial" w:hAnsi="Arial" w:cs="Arial"/>
          <w:color w:val="ED7D31"/>
        </w:rPr>
      </w:pPr>
      <w:r>
        <w:rPr>
          <w:rFonts w:ascii="Arial" w:hAnsi="Arial" w:cs="Arial"/>
          <w:b/>
          <w:shd w:val="clear" w:color="auto" w:fill="D9D9D9"/>
        </w:rPr>
        <w:t>……………………………………………………………………………………………………</w:t>
      </w:r>
      <w:r w:rsidRPr="000B7BEE">
        <w:rPr>
          <w:rFonts w:ascii="Arial" w:hAnsi="Arial" w:cs="Arial"/>
          <w:color w:val="ED7D31"/>
        </w:rPr>
        <w:t xml:space="preserve"> </w:t>
      </w:r>
    </w:p>
    <w:p w14:paraId="2180B991" w14:textId="77777777" w:rsidR="004E0F78" w:rsidRPr="000B7BEE" w:rsidRDefault="004E0F78" w:rsidP="00503796">
      <w:pPr>
        <w:pStyle w:val="Nessunaspaziatura"/>
        <w:spacing w:line="276" w:lineRule="auto"/>
        <w:jc w:val="both"/>
        <w:rPr>
          <w:rFonts w:ascii="Arial" w:hAnsi="Arial" w:cs="Arial"/>
          <w:color w:val="ED7D31"/>
        </w:rPr>
      </w:pPr>
    </w:p>
    <w:p w14:paraId="625BB309" w14:textId="77777777" w:rsidR="00F43460" w:rsidRPr="00C963A2" w:rsidRDefault="004E0F78" w:rsidP="00503796">
      <w:pPr>
        <w:pStyle w:val="Nessunaspaziatura"/>
        <w:spacing w:line="276" w:lineRule="auto"/>
        <w:jc w:val="both"/>
        <w:rPr>
          <w:rFonts w:ascii="Arial" w:hAnsi="Arial" w:cs="Arial"/>
        </w:rPr>
      </w:pPr>
      <w:r w:rsidRPr="00C963A2">
        <w:rPr>
          <w:rFonts w:ascii="Arial" w:hAnsi="Arial" w:cs="Arial"/>
        </w:rPr>
        <w:t>Eventuali Co-organizzatori:</w:t>
      </w:r>
    </w:p>
    <w:p w14:paraId="72F0456C" w14:textId="77777777" w:rsidR="004E0F78" w:rsidRPr="000B7BEE" w:rsidRDefault="00F43460" w:rsidP="00503796">
      <w:pPr>
        <w:pStyle w:val="Nessunaspaziatura"/>
        <w:spacing w:line="276" w:lineRule="auto"/>
        <w:jc w:val="both"/>
        <w:rPr>
          <w:rFonts w:ascii="Arial" w:hAnsi="Arial" w:cs="Arial"/>
          <w:color w:val="0070C0"/>
        </w:rPr>
      </w:pPr>
      <w:r>
        <w:rPr>
          <w:rFonts w:ascii="Arial" w:hAnsi="Arial" w:cs="Arial"/>
          <w:b/>
          <w:shd w:val="clear" w:color="auto" w:fill="D9D9D9"/>
        </w:rPr>
        <w:t>……………………………………………………………………………………………………</w:t>
      </w:r>
      <w:r w:rsidR="004E0F78" w:rsidRPr="000B7BEE">
        <w:rPr>
          <w:rFonts w:ascii="Arial" w:hAnsi="Arial" w:cs="Arial"/>
          <w:color w:val="ED7D31"/>
        </w:rPr>
        <w:t xml:space="preserve"> </w:t>
      </w:r>
    </w:p>
    <w:p w14:paraId="06A42252" w14:textId="77777777" w:rsidR="00F43460" w:rsidRDefault="00F43460" w:rsidP="00503796">
      <w:pPr>
        <w:pStyle w:val="Nessunaspaziatura"/>
        <w:spacing w:line="276" w:lineRule="auto"/>
        <w:jc w:val="both"/>
        <w:rPr>
          <w:rFonts w:ascii="Arial" w:hAnsi="Arial" w:cs="Arial"/>
          <w:color w:val="0070C0"/>
        </w:rPr>
      </w:pPr>
    </w:p>
    <w:p w14:paraId="61C54E6C" w14:textId="77777777" w:rsidR="00F43460" w:rsidRPr="00C963A2" w:rsidRDefault="004E0F78" w:rsidP="00503796">
      <w:pPr>
        <w:pStyle w:val="Nessunaspaziatura"/>
        <w:spacing w:line="276" w:lineRule="auto"/>
        <w:jc w:val="both"/>
        <w:rPr>
          <w:rFonts w:ascii="Arial" w:hAnsi="Arial" w:cs="Arial"/>
        </w:rPr>
      </w:pPr>
      <w:r w:rsidRPr="00C963A2">
        <w:rPr>
          <w:rFonts w:ascii="Arial" w:hAnsi="Arial" w:cs="Arial"/>
        </w:rPr>
        <w:t>Eventuali Sponsor:</w:t>
      </w:r>
    </w:p>
    <w:p w14:paraId="695E6CA2" w14:textId="77777777" w:rsidR="00F43460" w:rsidRDefault="00F43460" w:rsidP="00F43460">
      <w:pPr>
        <w:pStyle w:val="Nessunaspaziatura"/>
        <w:spacing w:line="276" w:lineRule="auto"/>
        <w:jc w:val="both"/>
        <w:rPr>
          <w:rFonts w:ascii="Arial" w:hAnsi="Arial" w:cs="Arial"/>
          <w:color w:val="0070C0"/>
        </w:rPr>
      </w:pPr>
      <w:r>
        <w:rPr>
          <w:rFonts w:ascii="Arial" w:hAnsi="Arial" w:cs="Arial"/>
          <w:b/>
          <w:shd w:val="clear" w:color="auto" w:fill="D9D9D9"/>
        </w:rPr>
        <w:t>……………………………………………………………………………………………………</w:t>
      </w:r>
      <w:r w:rsidR="004E0F78" w:rsidRPr="000B7BEE">
        <w:rPr>
          <w:rFonts w:ascii="Arial" w:hAnsi="Arial" w:cs="Arial"/>
          <w:color w:val="0070C0"/>
        </w:rPr>
        <w:t xml:space="preserve"> </w:t>
      </w:r>
    </w:p>
    <w:p w14:paraId="667A762A" w14:textId="77777777" w:rsidR="00F43460" w:rsidRDefault="00F43460" w:rsidP="00F43460">
      <w:pPr>
        <w:pStyle w:val="Nessunaspaziatura"/>
        <w:spacing w:line="276" w:lineRule="auto"/>
        <w:jc w:val="both"/>
        <w:rPr>
          <w:rFonts w:ascii="Arial" w:eastAsia="Arial" w:hAnsi="Arial" w:cs="Arial"/>
          <w:b/>
          <w:color w:val="000000"/>
        </w:rPr>
      </w:pPr>
    </w:p>
    <w:p w14:paraId="03141802" w14:textId="77777777" w:rsidR="00F43460" w:rsidRDefault="00F43460" w:rsidP="002067BC">
      <w:pPr>
        <w:pStyle w:val="Nessunaspaziatura"/>
        <w:spacing w:line="276" w:lineRule="auto"/>
        <w:jc w:val="both"/>
        <w:rPr>
          <w:rFonts w:ascii="Arial" w:hAnsi="Arial" w:cs="Arial"/>
          <w:color w:val="0070C0"/>
        </w:rPr>
      </w:pPr>
    </w:p>
    <w:p w14:paraId="34E9A3AC" w14:textId="77777777" w:rsidR="00503796" w:rsidRPr="00C963A2" w:rsidRDefault="002067BC" w:rsidP="002067BC">
      <w:pPr>
        <w:pStyle w:val="Nessunaspaziatura"/>
        <w:spacing w:line="276" w:lineRule="auto"/>
        <w:jc w:val="both"/>
        <w:rPr>
          <w:rFonts w:ascii="Arial" w:hAnsi="Arial" w:cs="Arial"/>
        </w:rPr>
      </w:pPr>
      <w:r w:rsidRPr="00C963A2">
        <w:rPr>
          <w:rFonts w:ascii="Arial" w:hAnsi="Arial" w:cs="Arial"/>
        </w:rPr>
        <w:t>Spazi/luoghi Sapienza oggetto occupazione temporanea:</w:t>
      </w:r>
    </w:p>
    <w:p w14:paraId="0238D801" w14:textId="77777777" w:rsidR="00503796" w:rsidRPr="000B7BEE" w:rsidRDefault="00503796" w:rsidP="002067BC">
      <w:pPr>
        <w:pStyle w:val="Nessunaspaziatura"/>
        <w:spacing w:line="276" w:lineRule="auto"/>
        <w:jc w:val="both"/>
        <w:rPr>
          <w:rFonts w:ascii="Arial" w:hAnsi="Arial" w:cs="Arial"/>
          <w:color w:val="0070C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59"/>
        <w:gridCol w:w="3411"/>
        <w:gridCol w:w="2410"/>
      </w:tblGrid>
      <w:tr w:rsidR="003621BA" w:rsidRPr="00AF2A19" w14:paraId="2276E3E9" w14:textId="77777777" w:rsidTr="003621BA">
        <w:trPr>
          <w:trHeight w:val="123"/>
        </w:trPr>
        <w:tc>
          <w:tcPr>
            <w:tcW w:w="1292" w:type="dxa"/>
            <w:shd w:val="clear" w:color="auto" w:fill="auto"/>
            <w:vAlign w:val="center"/>
          </w:tcPr>
          <w:p w14:paraId="59C352A9" w14:textId="77777777" w:rsidR="003621BA" w:rsidRDefault="003621BA" w:rsidP="003621BA">
            <w:pPr>
              <w:spacing w:line="276" w:lineRule="auto"/>
              <w:ind w:right="120"/>
              <w:jc w:val="center"/>
              <w:rPr>
                <w:rFonts w:ascii="Arial" w:hAnsi="Arial" w:cs="Arial"/>
                <w:b/>
                <w:sz w:val="20"/>
                <w:szCs w:val="22"/>
              </w:rPr>
            </w:pPr>
            <w:r>
              <w:rPr>
                <w:rFonts w:ascii="Arial" w:hAnsi="Arial" w:cs="Arial"/>
                <w:b/>
                <w:sz w:val="20"/>
                <w:szCs w:val="22"/>
              </w:rPr>
              <w:t>LUOGO</w:t>
            </w:r>
          </w:p>
          <w:p w14:paraId="3547155C" w14:textId="77777777" w:rsidR="003621BA" w:rsidRPr="00503796" w:rsidRDefault="003621BA" w:rsidP="003621BA">
            <w:pPr>
              <w:spacing w:line="276" w:lineRule="auto"/>
              <w:ind w:right="120"/>
              <w:jc w:val="center"/>
              <w:rPr>
                <w:rFonts w:ascii="Arial" w:hAnsi="Arial" w:cs="Arial"/>
                <w:sz w:val="20"/>
                <w:szCs w:val="22"/>
              </w:rPr>
            </w:pPr>
            <w:r>
              <w:rPr>
                <w:rFonts w:ascii="Arial" w:hAnsi="Arial" w:cs="Arial"/>
                <w:sz w:val="20"/>
                <w:szCs w:val="22"/>
              </w:rPr>
              <w:t>(se interno specificare edificio, piano, locali)</w:t>
            </w:r>
          </w:p>
        </w:tc>
        <w:tc>
          <w:tcPr>
            <w:tcW w:w="1359" w:type="dxa"/>
            <w:vAlign w:val="center"/>
          </w:tcPr>
          <w:p w14:paraId="030B2D7D" w14:textId="77777777" w:rsidR="003621BA" w:rsidRDefault="003621BA" w:rsidP="003621BA">
            <w:pPr>
              <w:spacing w:line="276" w:lineRule="auto"/>
              <w:ind w:right="120"/>
              <w:jc w:val="center"/>
              <w:rPr>
                <w:rFonts w:ascii="Arial" w:hAnsi="Arial" w:cs="Arial"/>
                <w:b/>
                <w:sz w:val="20"/>
                <w:szCs w:val="22"/>
              </w:rPr>
            </w:pPr>
            <w:r>
              <w:rPr>
                <w:rFonts w:ascii="Arial" w:hAnsi="Arial" w:cs="Arial"/>
                <w:b/>
                <w:sz w:val="20"/>
                <w:szCs w:val="22"/>
              </w:rPr>
              <w:t>CAPIENZA</w:t>
            </w:r>
          </w:p>
          <w:p w14:paraId="5EDCB753" w14:textId="77777777" w:rsidR="003621BA" w:rsidRDefault="003621BA" w:rsidP="003621BA">
            <w:pPr>
              <w:spacing w:line="276" w:lineRule="auto"/>
              <w:ind w:right="120"/>
              <w:jc w:val="center"/>
              <w:rPr>
                <w:rFonts w:ascii="Arial" w:hAnsi="Arial" w:cs="Arial"/>
                <w:b/>
                <w:sz w:val="20"/>
                <w:szCs w:val="22"/>
              </w:rPr>
            </w:pPr>
            <w:r>
              <w:rPr>
                <w:rFonts w:ascii="Arial" w:hAnsi="Arial" w:cs="Arial"/>
                <w:sz w:val="20"/>
                <w:szCs w:val="22"/>
              </w:rPr>
              <w:t>(ove applicabile)</w:t>
            </w:r>
          </w:p>
        </w:tc>
        <w:tc>
          <w:tcPr>
            <w:tcW w:w="3411" w:type="dxa"/>
            <w:shd w:val="clear" w:color="auto" w:fill="auto"/>
            <w:vAlign w:val="center"/>
          </w:tcPr>
          <w:p w14:paraId="5471DDB8" w14:textId="77777777" w:rsidR="003621BA" w:rsidRPr="00AF2A19" w:rsidRDefault="003621BA" w:rsidP="003621BA">
            <w:pPr>
              <w:spacing w:line="276" w:lineRule="auto"/>
              <w:ind w:right="120"/>
              <w:jc w:val="center"/>
              <w:rPr>
                <w:rFonts w:ascii="Arial" w:hAnsi="Arial" w:cs="Arial"/>
                <w:b/>
                <w:sz w:val="20"/>
                <w:szCs w:val="22"/>
              </w:rPr>
            </w:pPr>
            <w:r>
              <w:rPr>
                <w:rFonts w:ascii="Arial" w:hAnsi="Arial" w:cs="Arial"/>
                <w:b/>
                <w:sz w:val="20"/>
                <w:szCs w:val="22"/>
              </w:rPr>
              <w:t>ATTIVITA’</w:t>
            </w:r>
          </w:p>
        </w:tc>
        <w:tc>
          <w:tcPr>
            <w:tcW w:w="2410" w:type="dxa"/>
            <w:vAlign w:val="center"/>
          </w:tcPr>
          <w:p w14:paraId="2F53C246" w14:textId="77777777" w:rsidR="003621BA" w:rsidRDefault="003621BA" w:rsidP="003621BA">
            <w:pPr>
              <w:spacing w:line="276" w:lineRule="auto"/>
              <w:ind w:right="120"/>
              <w:jc w:val="center"/>
              <w:rPr>
                <w:rFonts w:ascii="Arial" w:hAnsi="Arial" w:cs="Arial"/>
                <w:b/>
                <w:sz w:val="20"/>
                <w:szCs w:val="22"/>
              </w:rPr>
            </w:pPr>
            <w:r>
              <w:rPr>
                <w:rFonts w:ascii="Arial" w:hAnsi="Arial" w:cs="Arial"/>
                <w:b/>
                <w:sz w:val="20"/>
                <w:szCs w:val="22"/>
              </w:rPr>
              <w:t>N° PARTECIPANTI</w:t>
            </w:r>
          </w:p>
          <w:p w14:paraId="3B50B685" w14:textId="77777777" w:rsidR="003621BA" w:rsidRPr="00AF2A19" w:rsidRDefault="003621BA" w:rsidP="003621BA">
            <w:pPr>
              <w:spacing w:line="276" w:lineRule="auto"/>
              <w:ind w:right="120"/>
              <w:jc w:val="center"/>
              <w:rPr>
                <w:rFonts w:ascii="Arial" w:hAnsi="Arial" w:cs="Arial"/>
                <w:b/>
                <w:sz w:val="20"/>
                <w:szCs w:val="22"/>
              </w:rPr>
            </w:pPr>
            <w:r>
              <w:rPr>
                <w:rFonts w:ascii="Arial" w:hAnsi="Arial" w:cs="Arial"/>
                <w:sz w:val="20"/>
                <w:szCs w:val="22"/>
              </w:rPr>
              <w:t>(non può superare la capienza massima)</w:t>
            </w:r>
          </w:p>
        </w:tc>
      </w:tr>
      <w:tr w:rsidR="003621BA" w:rsidRPr="00AF2A19" w14:paraId="31A890D8" w14:textId="77777777" w:rsidTr="003621BA">
        <w:trPr>
          <w:trHeight w:val="213"/>
        </w:trPr>
        <w:tc>
          <w:tcPr>
            <w:tcW w:w="1292" w:type="dxa"/>
            <w:shd w:val="clear" w:color="auto" w:fill="FFFF00"/>
          </w:tcPr>
          <w:p w14:paraId="46122215" w14:textId="77777777" w:rsidR="003621BA" w:rsidRPr="002557C8" w:rsidRDefault="003621BA" w:rsidP="00081721">
            <w:pPr>
              <w:spacing w:line="276" w:lineRule="auto"/>
              <w:ind w:right="120"/>
              <w:rPr>
                <w:rFonts w:ascii="Arial" w:hAnsi="Arial" w:cs="Arial"/>
                <w:sz w:val="16"/>
                <w:szCs w:val="18"/>
                <w:highlight w:val="yellow"/>
              </w:rPr>
            </w:pPr>
          </w:p>
        </w:tc>
        <w:tc>
          <w:tcPr>
            <w:tcW w:w="1359" w:type="dxa"/>
            <w:shd w:val="clear" w:color="auto" w:fill="FFFF00"/>
          </w:tcPr>
          <w:p w14:paraId="40B2618F" w14:textId="77777777" w:rsidR="003621BA" w:rsidRPr="002557C8" w:rsidRDefault="003621BA" w:rsidP="00081721">
            <w:pPr>
              <w:spacing w:line="276" w:lineRule="auto"/>
              <w:ind w:right="120"/>
              <w:rPr>
                <w:rFonts w:ascii="Arial" w:hAnsi="Arial" w:cs="Arial"/>
                <w:sz w:val="16"/>
                <w:szCs w:val="18"/>
                <w:highlight w:val="yellow"/>
              </w:rPr>
            </w:pPr>
          </w:p>
        </w:tc>
        <w:tc>
          <w:tcPr>
            <w:tcW w:w="3411" w:type="dxa"/>
            <w:shd w:val="clear" w:color="auto" w:fill="FFFF00"/>
          </w:tcPr>
          <w:p w14:paraId="1655944D" w14:textId="77777777" w:rsidR="003621BA" w:rsidRPr="002557C8" w:rsidRDefault="003621BA" w:rsidP="00081721">
            <w:pPr>
              <w:spacing w:line="276" w:lineRule="auto"/>
              <w:ind w:right="120"/>
              <w:rPr>
                <w:rFonts w:ascii="Arial" w:hAnsi="Arial" w:cs="Arial"/>
                <w:sz w:val="16"/>
                <w:szCs w:val="18"/>
                <w:highlight w:val="yellow"/>
              </w:rPr>
            </w:pPr>
          </w:p>
        </w:tc>
        <w:tc>
          <w:tcPr>
            <w:tcW w:w="2410" w:type="dxa"/>
            <w:shd w:val="clear" w:color="auto" w:fill="FFFF00"/>
          </w:tcPr>
          <w:p w14:paraId="6C271048" w14:textId="77777777" w:rsidR="003621BA" w:rsidRPr="002557C8" w:rsidRDefault="003621BA" w:rsidP="00081721">
            <w:pPr>
              <w:spacing w:line="276" w:lineRule="auto"/>
              <w:ind w:right="120"/>
              <w:rPr>
                <w:rFonts w:ascii="Arial" w:hAnsi="Arial" w:cs="Arial"/>
                <w:sz w:val="16"/>
                <w:szCs w:val="18"/>
                <w:highlight w:val="yellow"/>
              </w:rPr>
            </w:pPr>
          </w:p>
        </w:tc>
      </w:tr>
      <w:tr w:rsidR="003621BA" w:rsidRPr="00AF2A19" w14:paraId="039B3B10" w14:textId="77777777" w:rsidTr="003621BA">
        <w:trPr>
          <w:trHeight w:val="213"/>
        </w:trPr>
        <w:tc>
          <w:tcPr>
            <w:tcW w:w="1292" w:type="dxa"/>
            <w:shd w:val="clear" w:color="auto" w:fill="FFFF00"/>
          </w:tcPr>
          <w:p w14:paraId="2AC97D85" w14:textId="77777777" w:rsidR="003621BA" w:rsidRPr="002557C8" w:rsidRDefault="003621BA" w:rsidP="00081721">
            <w:pPr>
              <w:spacing w:line="276" w:lineRule="auto"/>
              <w:ind w:right="120"/>
              <w:rPr>
                <w:rFonts w:ascii="Arial" w:hAnsi="Arial" w:cs="Arial"/>
                <w:sz w:val="16"/>
                <w:szCs w:val="18"/>
                <w:highlight w:val="yellow"/>
              </w:rPr>
            </w:pPr>
          </w:p>
        </w:tc>
        <w:tc>
          <w:tcPr>
            <w:tcW w:w="1359" w:type="dxa"/>
            <w:shd w:val="clear" w:color="auto" w:fill="FFFF00"/>
          </w:tcPr>
          <w:p w14:paraId="0EE122FF" w14:textId="77777777" w:rsidR="003621BA" w:rsidRPr="002557C8" w:rsidRDefault="003621BA" w:rsidP="00081721">
            <w:pPr>
              <w:spacing w:line="276" w:lineRule="auto"/>
              <w:ind w:right="120"/>
              <w:rPr>
                <w:rFonts w:ascii="Arial" w:hAnsi="Arial" w:cs="Arial"/>
                <w:sz w:val="16"/>
                <w:szCs w:val="18"/>
                <w:highlight w:val="yellow"/>
              </w:rPr>
            </w:pPr>
          </w:p>
        </w:tc>
        <w:tc>
          <w:tcPr>
            <w:tcW w:w="3411" w:type="dxa"/>
            <w:shd w:val="clear" w:color="auto" w:fill="FFFF00"/>
          </w:tcPr>
          <w:p w14:paraId="6E0855A5" w14:textId="77777777" w:rsidR="003621BA" w:rsidRPr="002557C8" w:rsidRDefault="003621BA" w:rsidP="00081721">
            <w:pPr>
              <w:spacing w:line="276" w:lineRule="auto"/>
              <w:ind w:right="120"/>
              <w:rPr>
                <w:rFonts w:ascii="Arial" w:hAnsi="Arial" w:cs="Arial"/>
                <w:sz w:val="16"/>
                <w:szCs w:val="18"/>
                <w:highlight w:val="yellow"/>
              </w:rPr>
            </w:pPr>
          </w:p>
        </w:tc>
        <w:tc>
          <w:tcPr>
            <w:tcW w:w="2410" w:type="dxa"/>
            <w:shd w:val="clear" w:color="auto" w:fill="FFFF00"/>
          </w:tcPr>
          <w:p w14:paraId="50CA7FF2" w14:textId="77777777" w:rsidR="003621BA" w:rsidRPr="002557C8" w:rsidRDefault="003621BA" w:rsidP="00081721">
            <w:pPr>
              <w:spacing w:line="276" w:lineRule="auto"/>
              <w:ind w:right="120"/>
              <w:rPr>
                <w:rFonts w:ascii="Arial" w:hAnsi="Arial" w:cs="Arial"/>
                <w:sz w:val="16"/>
                <w:szCs w:val="18"/>
                <w:highlight w:val="yellow"/>
              </w:rPr>
            </w:pPr>
          </w:p>
        </w:tc>
      </w:tr>
      <w:tr w:rsidR="003621BA" w:rsidRPr="00AF2A19" w14:paraId="2BBD30AF" w14:textId="77777777" w:rsidTr="003621BA">
        <w:trPr>
          <w:trHeight w:val="213"/>
        </w:trPr>
        <w:tc>
          <w:tcPr>
            <w:tcW w:w="1292" w:type="dxa"/>
            <w:shd w:val="clear" w:color="auto" w:fill="FFFF00"/>
          </w:tcPr>
          <w:p w14:paraId="7535879C" w14:textId="77777777" w:rsidR="003621BA" w:rsidRPr="002557C8" w:rsidRDefault="003621BA" w:rsidP="00081721">
            <w:pPr>
              <w:spacing w:line="276" w:lineRule="auto"/>
              <w:ind w:right="120"/>
              <w:rPr>
                <w:rFonts w:ascii="Arial" w:hAnsi="Arial" w:cs="Arial"/>
                <w:sz w:val="16"/>
                <w:szCs w:val="18"/>
                <w:highlight w:val="yellow"/>
              </w:rPr>
            </w:pPr>
          </w:p>
        </w:tc>
        <w:tc>
          <w:tcPr>
            <w:tcW w:w="1359" w:type="dxa"/>
            <w:shd w:val="clear" w:color="auto" w:fill="FFFF00"/>
          </w:tcPr>
          <w:p w14:paraId="21A071B9" w14:textId="77777777" w:rsidR="003621BA" w:rsidRPr="002557C8" w:rsidRDefault="003621BA" w:rsidP="00081721">
            <w:pPr>
              <w:spacing w:line="276" w:lineRule="auto"/>
              <w:ind w:right="120"/>
              <w:rPr>
                <w:rFonts w:ascii="Arial" w:hAnsi="Arial" w:cs="Arial"/>
                <w:sz w:val="16"/>
                <w:szCs w:val="18"/>
                <w:highlight w:val="yellow"/>
              </w:rPr>
            </w:pPr>
          </w:p>
        </w:tc>
        <w:tc>
          <w:tcPr>
            <w:tcW w:w="3411" w:type="dxa"/>
            <w:shd w:val="clear" w:color="auto" w:fill="FFFF00"/>
          </w:tcPr>
          <w:p w14:paraId="23377809" w14:textId="77777777" w:rsidR="003621BA" w:rsidRPr="002557C8" w:rsidRDefault="003621BA" w:rsidP="00081721">
            <w:pPr>
              <w:spacing w:line="276" w:lineRule="auto"/>
              <w:ind w:right="120"/>
              <w:rPr>
                <w:rFonts w:ascii="Arial" w:hAnsi="Arial" w:cs="Arial"/>
                <w:sz w:val="16"/>
                <w:szCs w:val="18"/>
                <w:highlight w:val="yellow"/>
              </w:rPr>
            </w:pPr>
          </w:p>
        </w:tc>
        <w:tc>
          <w:tcPr>
            <w:tcW w:w="2410" w:type="dxa"/>
            <w:shd w:val="clear" w:color="auto" w:fill="FFFF00"/>
          </w:tcPr>
          <w:p w14:paraId="2204C318" w14:textId="77777777" w:rsidR="003621BA" w:rsidRPr="002557C8" w:rsidRDefault="003621BA" w:rsidP="00081721">
            <w:pPr>
              <w:spacing w:line="276" w:lineRule="auto"/>
              <w:ind w:right="120"/>
              <w:rPr>
                <w:rFonts w:ascii="Arial" w:hAnsi="Arial" w:cs="Arial"/>
                <w:sz w:val="16"/>
                <w:szCs w:val="18"/>
                <w:highlight w:val="yellow"/>
              </w:rPr>
            </w:pPr>
          </w:p>
        </w:tc>
      </w:tr>
    </w:tbl>
    <w:p w14:paraId="14016F8F" w14:textId="77777777" w:rsidR="00A550FC" w:rsidRDefault="00A550FC" w:rsidP="00A550FC">
      <w:pPr>
        <w:pStyle w:val="Nessunaspaziatura"/>
        <w:spacing w:line="276" w:lineRule="auto"/>
        <w:jc w:val="both"/>
        <w:rPr>
          <w:rFonts w:ascii="Arial" w:hAnsi="Arial" w:cs="Arial"/>
          <w:color w:val="0070C0"/>
          <w:sz w:val="20"/>
        </w:rPr>
      </w:pPr>
    </w:p>
    <w:p w14:paraId="16218D74" w14:textId="77777777" w:rsidR="00A550FC" w:rsidRDefault="00A550FC" w:rsidP="002067BC">
      <w:pPr>
        <w:spacing w:line="276" w:lineRule="auto"/>
        <w:rPr>
          <w:rFonts w:ascii="Arial" w:hAnsi="Arial" w:cs="Arial"/>
          <w:sz w:val="20"/>
          <w:szCs w:val="22"/>
        </w:rPr>
        <w:sectPr w:rsidR="00A550FC" w:rsidSect="00985765">
          <w:headerReference w:type="default" r:id="rId8"/>
          <w:footerReference w:type="default" r:id="rId9"/>
          <w:headerReference w:type="first" r:id="rId10"/>
          <w:footerReference w:type="first" r:id="rId11"/>
          <w:pgSz w:w="11900" w:h="16840"/>
          <w:pgMar w:top="2835" w:right="1134" w:bottom="1843" w:left="2268" w:header="709" w:footer="408" w:gutter="0"/>
          <w:cols w:space="708"/>
          <w:titlePg/>
          <w:docGrid w:linePitch="326"/>
        </w:sectPr>
      </w:pPr>
    </w:p>
    <w:p w14:paraId="203C6014" w14:textId="77777777" w:rsidR="003047A4" w:rsidRDefault="00961AAB" w:rsidP="00961AAB">
      <w:pPr>
        <w:pStyle w:val="Titolo1"/>
      </w:pPr>
      <w:bookmarkStart w:id="4" w:name="_Toc151032445"/>
      <w:r w:rsidRPr="00C963A2">
        <w:lastRenderedPageBreak/>
        <w:t>MISURE DI PREVENZIONE E PROTEZIONE</w:t>
      </w:r>
      <w:r>
        <w:t xml:space="preserve"> </w:t>
      </w:r>
      <w:r w:rsidR="003047A4">
        <w:t xml:space="preserve">DI CARATTERE </w:t>
      </w:r>
      <w:r w:rsidR="00B9751A">
        <w:t>GENERALE</w:t>
      </w:r>
      <w:bookmarkEnd w:id="4"/>
    </w:p>
    <w:p w14:paraId="473E96F0" w14:textId="77777777" w:rsidR="003047A4" w:rsidRPr="00C963A2" w:rsidRDefault="003047A4" w:rsidP="003047A4">
      <w:pPr>
        <w:spacing w:line="276" w:lineRule="auto"/>
        <w:ind w:right="120"/>
        <w:jc w:val="both"/>
        <w:rPr>
          <w:rFonts w:ascii="Arial" w:hAnsi="Arial" w:cs="Arial"/>
          <w:sz w:val="20"/>
          <w:szCs w:val="22"/>
        </w:rPr>
      </w:pPr>
      <w:r w:rsidRPr="00C963A2">
        <w:rPr>
          <w:rFonts w:ascii="Arial" w:hAnsi="Arial" w:cs="Arial"/>
          <w:sz w:val="20"/>
          <w:szCs w:val="22"/>
        </w:rPr>
        <w:t>Con la sottoscrizione della presente</w:t>
      </w:r>
      <w:r w:rsidR="0002592A">
        <w:rPr>
          <w:rFonts w:ascii="Arial" w:hAnsi="Arial" w:cs="Arial"/>
          <w:sz w:val="20"/>
          <w:szCs w:val="22"/>
        </w:rPr>
        <w:t xml:space="preserve"> documento</w:t>
      </w:r>
      <w:r w:rsidR="0026373D" w:rsidRPr="00C963A2">
        <w:rPr>
          <w:rFonts w:ascii="Arial" w:hAnsi="Arial" w:cs="Arial"/>
          <w:sz w:val="20"/>
          <w:szCs w:val="22"/>
        </w:rPr>
        <w:t>,</w:t>
      </w:r>
      <w:r w:rsidRPr="00C963A2">
        <w:rPr>
          <w:rFonts w:ascii="Arial" w:hAnsi="Arial" w:cs="Arial"/>
          <w:sz w:val="20"/>
          <w:szCs w:val="22"/>
        </w:rPr>
        <w:t xml:space="preserve"> </w:t>
      </w:r>
      <w:r w:rsidR="002557C8" w:rsidRPr="00C963A2">
        <w:rPr>
          <w:rFonts w:ascii="Arial" w:hAnsi="Arial" w:cs="Arial"/>
          <w:sz w:val="20"/>
          <w:szCs w:val="22"/>
        </w:rPr>
        <w:t>l’</w:t>
      </w:r>
      <w:r w:rsidR="0026373D" w:rsidRPr="00C963A2">
        <w:rPr>
          <w:rFonts w:ascii="Arial" w:hAnsi="Arial" w:cs="Arial"/>
          <w:sz w:val="20"/>
          <w:szCs w:val="22"/>
        </w:rPr>
        <w:t>O</w:t>
      </w:r>
      <w:r w:rsidR="002557C8" w:rsidRPr="00C963A2">
        <w:rPr>
          <w:rFonts w:ascii="Arial" w:hAnsi="Arial" w:cs="Arial"/>
          <w:sz w:val="20"/>
          <w:szCs w:val="22"/>
        </w:rPr>
        <w:t>rganizzatore</w:t>
      </w:r>
      <w:r w:rsidR="006B58E4" w:rsidRPr="00C963A2">
        <w:rPr>
          <w:rFonts w:ascii="Arial" w:hAnsi="Arial" w:cs="Arial"/>
          <w:sz w:val="20"/>
          <w:szCs w:val="22"/>
        </w:rPr>
        <w:t xml:space="preserve"> dell’evento nei locali e spazi dell’Ateneo oggetto di richiesta di occupazione temporanea</w:t>
      </w:r>
      <w:r w:rsidR="0026373D" w:rsidRPr="00C963A2">
        <w:rPr>
          <w:rFonts w:ascii="Arial" w:hAnsi="Arial" w:cs="Arial"/>
          <w:sz w:val="20"/>
          <w:szCs w:val="22"/>
        </w:rPr>
        <w:t>,</w:t>
      </w:r>
      <w:r w:rsidRPr="00C963A2">
        <w:rPr>
          <w:rFonts w:ascii="Arial" w:hAnsi="Arial" w:cs="Arial"/>
          <w:sz w:val="20"/>
          <w:szCs w:val="22"/>
        </w:rPr>
        <w:t xml:space="preserve"> si impegna a garantire</w:t>
      </w:r>
      <w:r w:rsidR="00532062" w:rsidRPr="00C963A2">
        <w:rPr>
          <w:rFonts w:ascii="Arial" w:hAnsi="Arial" w:cs="Arial"/>
          <w:sz w:val="20"/>
          <w:szCs w:val="22"/>
        </w:rPr>
        <w:t xml:space="preserve"> l’applicazione di tutte le norme di legge applicabili in materia di salute e sicurezza sul lavoro, e, in particolare, </w:t>
      </w:r>
      <w:r w:rsidRPr="00C963A2">
        <w:rPr>
          <w:rFonts w:ascii="Arial" w:hAnsi="Arial" w:cs="Arial"/>
          <w:sz w:val="20"/>
          <w:szCs w:val="22"/>
        </w:rPr>
        <w:t>l’attuazione delle misure</w:t>
      </w:r>
      <w:r w:rsidR="00770984" w:rsidRPr="00C963A2">
        <w:rPr>
          <w:rFonts w:ascii="Arial" w:hAnsi="Arial" w:cs="Arial"/>
          <w:sz w:val="20"/>
          <w:szCs w:val="22"/>
        </w:rPr>
        <w:t xml:space="preserve"> di prevenzione e protezione di carattere generale</w:t>
      </w:r>
      <w:r w:rsidR="00532062" w:rsidRPr="00C963A2">
        <w:rPr>
          <w:rFonts w:ascii="Arial" w:hAnsi="Arial" w:cs="Arial"/>
          <w:sz w:val="20"/>
          <w:szCs w:val="22"/>
        </w:rPr>
        <w:t xml:space="preserve"> sotto elencate, da parte del proprio personale</w:t>
      </w:r>
      <w:r w:rsidR="006F3B85" w:rsidRPr="00C963A2">
        <w:rPr>
          <w:rFonts w:ascii="Arial" w:hAnsi="Arial" w:cs="Arial"/>
          <w:sz w:val="20"/>
          <w:szCs w:val="22"/>
        </w:rPr>
        <w:t>, del personale degli eventuali Co-Organizzatori</w:t>
      </w:r>
      <w:r w:rsidR="008672FF" w:rsidRPr="00C963A2">
        <w:rPr>
          <w:rFonts w:ascii="Arial" w:hAnsi="Arial" w:cs="Arial"/>
          <w:sz w:val="20"/>
          <w:szCs w:val="22"/>
        </w:rPr>
        <w:t xml:space="preserve"> e Sponsor</w:t>
      </w:r>
      <w:r w:rsidR="00532062" w:rsidRPr="00C963A2">
        <w:rPr>
          <w:rFonts w:ascii="Arial" w:hAnsi="Arial" w:cs="Arial"/>
          <w:sz w:val="20"/>
          <w:szCs w:val="22"/>
        </w:rPr>
        <w:t xml:space="preserve">, </w:t>
      </w:r>
      <w:r w:rsidR="004D3DC0" w:rsidRPr="00C963A2">
        <w:rPr>
          <w:rFonts w:ascii="Arial" w:hAnsi="Arial" w:cs="Arial"/>
          <w:sz w:val="20"/>
          <w:szCs w:val="22"/>
        </w:rPr>
        <w:t xml:space="preserve">del personale di tutte </w:t>
      </w:r>
      <w:r w:rsidR="00532062" w:rsidRPr="00C963A2">
        <w:rPr>
          <w:rFonts w:ascii="Arial" w:hAnsi="Arial" w:cs="Arial"/>
          <w:sz w:val="20"/>
          <w:szCs w:val="22"/>
        </w:rPr>
        <w:t>le ditte incaricate, e di chiunque operi ai fini dell’allestimento e della realizzazione dell’evento</w:t>
      </w:r>
      <w:r w:rsidR="00E14B8A" w:rsidRPr="00C963A2">
        <w:rPr>
          <w:rFonts w:ascii="Arial" w:hAnsi="Arial" w:cs="Arial"/>
          <w:sz w:val="20"/>
          <w:szCs w:val="22"/>
        </w:rPr>
        <w:t>.</w:t>
      </w:r>
    </w:p>
    <w:p w14:paraId="47314D74" w14:textId="77777777" w:rsidR="00E14B8A" w:rsidRPr="00C963A2" w:rsidRDefault="00E14B8A" w:rsidP="003047A4">
      <w:pPr>
        <w:spacing w:line="276" w:lineRule="auto"/>
        <w:ind w:right="120"/>
        <w:jc w:val="both"/>
        <w:rPr>
          <w:rFonts w:ascii="Arial" w:hAnsi="Arial" w:cs="Arial"/>
          <w:sz w:val="20"/>
          <w:szCs w:val="22"/>
        </w:rPr>
      </w:pPr>
      <w:r w:rsidRPr="00C963A2">
        <w:rPr>
          <w:rFonts w:ascii="Arial" w:hAnsi="Arial" w:cs="Arial"/>
          <w:sz w:val="20"/>
          <w:szCs w:val="22"/>
        </w:rPr>
        <w:t>A tal proposito, si impegna a:</w:t>
      </w:r>
    </w:p>
    <w:p w14:paraId="497533EE" w14:textId="77777777" w:rsidR="00B9751A" w:rsidRPr="00C963A2" w:rsidRDefault="00B9751A" w:rsidP="00B9751A">
      <w:pPr>
        <w:pStyle w:val="Nessunaspaziatura"/>
        <w:numPr>
          <w:ilvl w:val="0"/>
          <w:numId w:val="4"/>
        </w:numPr>
        <w:jc w:val="both"/>
        <w:rPr>
          <w:rFonts w:ascii="Arial" w:hAnsi="Arial" w:cs="Arial"/>
          <w:sz w:val="20"/>
        </w:rPr>
      </w:pPr>
      <w:r w:rsidRPr="00C963A2">
        <w:rPr>
          <w:rFonts w:ascii="Arial" w:hAnsi="Arial" w:cs="Arial"/>
          <w:sz w:val="20"/>
        </w:rPr>
        <w:t>Effettuare la costante vigilanza al fine di evitare qualsiasi fatto anomalo che possa pregiudicare l’incolumità dei partecipanti e l’integrità dei beni Sapienza</w:t>
      </w:r>
      <w:r w:rsidR="006E441C" w:rsidRPr="00C963A2">
        <w:rPr>
          <w:rFonts w:ascii="Arial" w:hAnsi="Arial" w:cs="Arial"/>
          <w:sz w:val="20"/>
        </w:rPr>
        <w:t>.</w:t>
      </w:r>
    </w:p>
    <w:p w14:paraId="305614AB" w14:textId="77777777" w:rsidR="00B9751A" w:rsidRPr="00C963A2" w:rsidRDefault="00B9751A" w:rsidP="00B9751A">
      <w:pPr>
        <w:pStyle w:val="Nessunaspaziatura"/>
        <w:numPr>
          <w:ilvl w:val="0"/>
          <w:numId w:val="4"/>
        </w:numPr>
        <w:jc w:val="both"/>
        <w:rPr>
          <w:rFonts w:ascii="Arial" w:hAnsi="Arial" w:cs="Arial"/>
          <w:sz w:val="20"/>
        </w:rPr>
      </w:pPr>
      <w:r w:rsidRPr="00C963A2">
        <w:rPr>
          <w:rFonts w:ascii="Arial" w:hAnsi="Arial" w:cs="Arial"/>
          <w:sz w:val="20"/>
        </w:rPr>
        <w:t>Far rispettare il numero massimo di partecipanti consentito negli ambienti</w:t>
      </w:r>
      <w:r w:rsidR="006E441C" w:rsidRPr="00C963A2">
        <w:rPr>
          <w:rFonts w:ascii="Arial" w:hAnsi="Arial" w:cs="Arial"/>
          <w:sz w:val="20"/>
        </w:rPr>
        <w:t>.</w:t>
      </w:r>
    </w:p>
    <w:p w14:paraId="7163AA7A" w14:textId="77777777" w:rsidR="00B9751A" w:rsidRPr="00C963A2" w:rsidRDefault="00B9751A" w:rsidP="00B9751A">
      <w:pPr>
        <w:pStyle w:val="Nessunaspaziatura"/>
        <w:numPr>
          <w:ilvl w:val="0"/>
          <w:numId w:val="4"/>
        </w:numPr>
        <w:jc w:val="both"/>
        <w:rPr>
          <w:rFonts w:ascii="Arial" w:hAnsi="Arial" w:cs="Arial"/>
        </w:rPr>
      </w:pPr>
      <w:r w:rsidRPr="00C963A2">
        <w:rPr>
          <w:rFonts w:ascii="Arial" w:hAnsi="Arial" w:cs="Arial"/>
          <w:sz w:val="20"/>
        </w:rPr>
        <w:t>Far rispettare il divieto di ogni forma di commercio</w:t>
      </w:r>
      <w:r w:rsidR="006E441C" w:rsidRPr="00C963A2">
        <w:rPr>
          <w:rFonts w:ascii="Arial" w:hAnsi="Arial" w:cs="Arial"/>
          <w:sz w:val="20"/>
        </w:rPr>
        <w:t>.</w:t>
      </w:r>
    </w:p>
    <w:p w14:paraId="178FF9AB" w14:textId="77777777" w:rsidR="00B9751A" w:rsidRPr="00C963A2" w:rsidRDefault="00B9751A" w:rsidP="00B9751A">
      <w:pPr>
        <w:pStyle w:val="Nessunaspaziatura"/>
        <w:numPr>
          <w:ilvl w:val="0"/>
          <w:numId w:val="4"/>
        </w:numPr>
        <w:jc w:val="both"/>
        <w:rPr>
          <w:rFonts w:ascii="Arial" w:hAnsi="Arial" w:cs="Arial"/>
          <w:sz w:val="20"/>
        </w:rPr>
      </w:pPr>
      <w:r w:rsidRPr="00C963A2">
        <w:rPr>
          <w:rFonts w:ascii="Arial" w:hAnsi="Arial" w:cs="Arial"/>
          <w:sz w:val="20"/>
        </w:rPr>
        <w:t>Rispettare il divieto di fumare nei luoghi chiusi e ovunque segnalato dagli appositi cartelli.</w:t>
      </w:r>
    </w:p>
    <w:p w14:paraId="0969C59A" w14:textId="77777777" w:rsidR="00B9751A" w:rsidRPr="00C963A2" w:rsidRDefault="00B9751A" w:rsidP="00B9751A">
      <w:pPr>
        <w:pStyle w:val="Nessunaspaziatura"/>
        <w:numPr>
          <w:ilvl w:val="0"/>
          <w:numId w:val="4"/>
        </w:numPr>
        <w:jc w:val="both"/>
        <w:rPr>
          <w:rFonts w:ascii="Arial" w:hAnsi="Arial" w:cs="Arial"/>
          <w:sz w:val="20"/>
        </w:rPr>
      </w:pPr>
      <w:r w:rsidRPr="00C963A2">
        <w:rPr>
          <w:rFonts w:ascii="Arial" w:hAnsi="Arial" w:cs="Arial"/>
          <w:sz w:val="20"/>
        </w:rPr>
        <w:t>Mantenere il contenimento dei livelli di rumorosità nel rispetto della normativa in materia di inquinamento acustico e di salute e sicurezza nei luoghi di lavoro</w:t>
      </w:r>
      <w:r w:rsidR="006E441C" w:rsidRPr="00C963A2">
        <w:rPr>
          <w:rFonts w:ascii="Arial" w:hAnsi="Arial" w:cs="Arial"/>
          <w:sz w:val="20"/>
        </w:rPr>
        <w:t>.</w:t>
      </w:r>
    </w:p>
    <w:p w14:paraId="39CE6C6D" w14:textId="77777777" w:rsidR="004464E0"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Garantire il corretto svolgimento dell’attività come stabilito dagli artt.</w:t>
      </w:r>
      <w:r w:rsidR="004464E0" w:rsidRPr="00C963A2">
        <w:rPr>
          <w:rFonts w:ascii="Arial" w:hAnsi="Arial" w:cs="Arial"/>
          <w:sz w:val="20"/>
          <w:szCs w:val="22"/>
        </w:rPr>
        <w:t xml:space="preserve"> 9, 10, 11</w:t>
      </w:r>
      <w:r w:rsidRPr="00C963A2">
        <w:rPr>
          <w:rFonts w:ascii="Arial" w:hAnsi="Arial" w:cs="Arial"/>
          <w:sz w:val="20"/>
          <w:szCs w:val="22"/>
        </w:rPr>
        <w:t xml:space="preserve"> del Regolamento per l’utilizzo temporaneo e/o occasionale dei locali e degli spazi interni ed esterni dell’Università degli studi di Roma “La Sapienza” (D.R. n. </w:t>
      </w:r>
      <w:r w:rsidR="004464E0" w:rsidRPr="00C963A2">
        <w:rPr>
          <w:rFonts w:ascii="Arial" w:hAnsi="Arial" w:cs="Arial"/>
          <w:sz w:val="20"/>
          <w:szCs w:val="22"/>
        </w:rPr>
        <w:t>674</w:t>
      </w:r>
      <w:r w:rsidRPr="00C963A2">
        <w:rPr>
          <w:rFonts w:ascii="Arial" w:hAnsi="Arial" w:cs="Arial"/>
          <w:sz w:val="20"/>
          <w:szCs w:val="22"/>
        </w:rPr>
        <w:t>/20</w:t>
      </w:r>
      <w:r w:rsidR="004464E0" w:rsidRPr="00C963A2">
        <w:rPr>
          <w:rFonts w:ascii="Arial" w:hAnsi="Arial" w:cs="Arial"/>
          <w:sz w:val="20"/>
          <w:szCs w:val="22"/>
        </w:rPr>
        <w:t>23</w:t>
      </w:r>
      <w:r w:rsidRPr="00C963A2">
        <w:rPr>
          <w:rFonts w:ascii="Arial" w:hAnsi="Arial" w:cs="Arial"/>
          <w:sz w:val="20"/>
          <w:szCs w:val="22"/>
        </w:rPr>
        <w:t>), visionabile al link</w:t>
      </w:r>
      <w:r w:rsidR="004464E0" w:rsidRPr="00C963A2">
        <w:rPr>
          <w:rFonts w:ascii="Arial" w:hAnsi="Arial" w:cs="Arial"/>
          <w:sz w:val="20"/>
          <w:szCs w:val="22"/>
        </w:rPr>
        <w:t xml:space="preserve"> </w:t>
      </w:r>
      <w:hyperlink r:id="rId12" w:history="1">
        <w:r w:rsidR="004464E0" w:rsidRPr="00C963A2">
          <w:rPr>
            <w:rStyle w:val="Collegamentoipertestuale"/>
            <w:rFonts w:ascii="Arial" w:hAnsi="Arial" w:cs="Arial"/>
            <w:sz w:val="20"/>
            <w:szCs w:val="22"/>
          </w:rPr>
          <w:t>https://www.uniroma1.it/sites/default/files/field_file_allegati/dr_emanazione_rev_regolamento-signed_signed_signed_</w:t>
        </w:r>
        <w:r w:rsidR="004464E0" w:rsidRPr="00C963A2">
          <w:rPr>
            <w:rStyle w:val="Collegamentoipertestuale"/>
            <w:rFonts w:ascii="Arial" w:hAnsi="Arial" w:cs="Arial"/>
            <w:sz w:val="20"/>
            <w:szCs w:val="22"/>
          </w:rPr>
          <w:t>1</w:t>
        </w:r>
        <w:r w:rsidR="004464E0" w:rsidRPr="00C963A2">
          <w:rPr>
            <w:rStyle w:val="Collegamentoipertestuale"/>
            <w:rFonts w:ascii="Arial" w:hAnsi="Arial" w:cs="Arial"/>
            <w:sz w:val="20"/>
            <w:szCs w:val="22"/>
          </w:rPr>
          <w:t>.pdf</w:t>
        </w:r>
      </w:hyperlink>
    </w:p>
    <w:p w14:paraId="3F227660"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Attenersi a tutte le indicazioni segnaletiche (divieti, pericoli, obblighi, dispositivi di emergenza, evacuazione e salvataggio) contenute nei cartelli e negli avvisi dati con segnali visivi e/o acustici</w:t>
      </w:r>
      <w:r w:rsidR="006E441C" w:rsidRPr="00C963A2">
        <w:rPr>
          <w:rFonts w:ascii="Arial" w:hAnsi="Arial" w:cs="Arial"/>
          <w:sz w:val="20"/>
          <w:szCs w:val="22"/>
        </w:rPr>
        <w:t>.</w:t>
      </w:r>
    </w:p>
    <w:p w14:paraId="2824267B" w14:textId="77777777" w:rsidR="00F83E20"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 xml:space="preserve">In caso di emergenza attenersi alle procedure </w:t>
      </w:r>
      <w:r w:rsidR="00961AAB" w:rsidRPr="00C963A2">
        <w:rPr>
          <w:rFonts w:ascii="Arial" w:hAnsi="Arial" w:cs="Arial"/>
          <w:sz w:val="20"/>
          <w:szCs w:val="22"/>
        </w:rPr>
        <w:t xml:space="preserve">previste nel Piano di emergenza ed evacuazione di </w:t>
      </w:r>
      <w:r w:rsidRPr="00C963A2">
        <w:rPr>
          <w:rFonts w:ascii="Arial" w:hAnsi="Arial" w:cs="Arial"/>
          <w:sz w:val="20"/>
          <w:szCs w:val="22"/>
        </w:rPr>
        <w:t>Sapienza</w:t>
      </w:r>
      <w:r w:rsidR="006E441C" w:rsidRPr="00C963A2">
        <w:rPr>
          <w:rFonts w:ascii="Arial" w:hAnsi="Arial" w:cs="Arial"/>
          <w:sz w:val="20"/>
          <w:szCs w:val="22"/>
        </w:rPr>
        <w:t>;</w:t>
      </w:r>
    </w:p>
    <w:p w14:paraId="0DE4FBDA"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accedere senza precisa autorizzazione a zone diverse da quelle oggetto della concessione.</w:t>
      </w:r>
    </w:p>
    <w:p w14:paraId="249E9265"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trattenersi negli ambienti al di fuori dell'orario stabilito.</w:t>
      </w:r>
    </w:p>
    <w:p w14:paraId="7262E902"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compiere, di propria iniziativa, manovre o operazioni che non siano di propria competenza e che possano perciò compromettere la sicurezza propria e di altre persone.</w:t>
      </w:r>
    </w:p>
    <w:p w14:paraId="5791D408"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ingombrare accessi agli edifici, passaggi, corridoi, vie di transito veicolare, locali tecnici (cabine, quadri elettrici, ecc.) con materiali di qualsiasi natura.</w:t>
      </w:r>
    </w:p>
    <w:p w14:paraId="10801CBD"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occultare, ostruire, alterare, bloccare o chiudere, anche temporaneamente:</w:t>
      </w:r>
    </w:p>
    <w:p w14:paraId="1DDB2C5E" w14:textId="77777777" w:rsidR="00B9751A" w:rsidRPr="00C963A2" w:rsidRDefault="00B9751A" w:rsidP="00B9751A">
      <w:pPr>
        <w:numPr>
          <w:ilvl w:val="1"/>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le porte di emergenza segnalate in loco da apposita cartellonistica;</w:t>
      </w:r>
    </w:p>
    <w:p w14:paraId="7C41E457" w14:textId="77777777" w:rsidR="00B9751A" w:rsidRPr="00C963A2" w:rsidRDefault="00B9751A" w:rsidP="00B9751A">
      <w:pPr>
        <w:numPr>
          <w:ilvl w:val="1"/>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i percorsi di esodo che conducono ai luoghi sicuri esterni e ai punti di raccolta;</w:t>
      </w:r>
    </w:p>
    <w:p w14:paraId="06E1E7C7" w14:textId="77777777" w:rsidR="00B9751A" w:rsidRPr="00C963A2" w:rsidRDefault="00B9751A" w:rsidP="00B9751A">
      <w:pPr>
        <w:numPr>
          <w:ilvl w:val="1"/>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i presidi antincendio fissi e mobili, i presidi di primo soccorso e la cartellonistica;</w:t>
      </w:r>
    </w:p>
    <w:p w14:paraId="23856EAC" w14:textId="77777777" w:rsidR="00B9751A" w:rsidRPr="00C963A2" w:rsidRDefault="00B9751A" w:rsidP="00B9751A">
      <w:pPr>
        <w:numPr>
          <w:ilvl w:val="1"/>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le centraline di allarme incendio, i pulsanti di allarme, i pannelli di allarme ottico/sonori, i quadri elettrici etc.</w:t>
      </w:r>
    </w:p>
    <w:p w14:paraId="50F38ADC"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sostare con autoveicoli al di fuori delle aree adibite a parcheggio, fatto salvo per il tempo strettamente necessario al carico/scarico del materiale</w:t>
      </w:r>
      <w:r w:rsidR="004207F3" w:rsidRPr="00C963A2">
        <w:rPr>
          <w:rFonts w:ascii="Arial" w:hAnsi="Arial" w:cs="Arial"/>
          <w:sz w:val="20"/>
          <w:szCs w:val="22"/>
        </w:rPr>
        <w:t xml:space="preserve"> indicato </w:t>
      </w:r>
      <w:r w:rsidR="0066183E" w:rsidRPr="00C963A2">
        <w:rPr>
          <w:rFonts w:ascii="Arial" w:hAnsi="Arial" w:cs="Arial"/>
          <w:sz w:val="20"/>
          <w:szCs w:val="22"/>
        </w:rPr>
        <w:t>tra le fasi realizzative dell’evento riportate nella tabella precedente della presente Procedura Operativa</w:t>
      </w:r>
      <w:r w:rsidRPr="00C963A2">
        <w:rPr>
          <w:rFonts w:ascii="Arial" w:hAnsi="Arial" w:cs="Arial"/>
          <w:sz w:val="20"/>
          <w:szCs w:val="22"/>
        </w:rPr>
        <w:t>.</w:t>
      </w:r>
    </w:p>
    <w:p w14:paraId="2A22F39D"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occupare o sostare, anche in maniera temporanea, nelle aree adibite a punti di raccolta ed a sosta autocarri dei VVF.</w:t>
      </w:r>
    </w:p>
    <w:p w14:paraId="19E891C6" w14:textId="77777777" w:rsidR="00B9751A" w:rsidRPr="00C963A2" w:rsidRDefault="00B9751A" w:rsidP="00A97261">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lastRenderedPageBreak/>
        <w:t>Prediligere l’utilizzo di accessi, percorsi e locali separati da quelli in uso per le attività di Ateneo. In caso di guida di veicoli all’interno degli spazi Sapienza, procedere a passo d’uomo.</w:t>
      </w:r>
    </w:p>
    <w:p w14:paraId="0A2D1434"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Delimitare le aree di carico/scarico attrezzature.</w:t>
      </w:r>
    </w:p>
    <w:p w14:paraId="7E6CB600" w14:textId="77777777" w:rsidR="00C963A2" w:rsidRPr="00C963A2" w:rsidRDefault="00B9751A" w:rsidP="00C963A2">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Delimitare le aree di posizionamento di attrezzature.</w:t>
      </w:r>
    </w:p>
    <w:p w14:paraId="2B8F1729" w14:textId="77777777" w:rsidR="00257B61" w:rsidRPr="00C963A2" w:rsidRDefault="00257B61" w:rsidP="00257B61">
      <w:pPr>
        <w:numPr>
          <w:ilvl w:val="0"/>
          <w:numId w:val="4"/>
        </w:numPr>
        <w:contextualSpacing/>
        <w:jc w:val="both"/>
        <w:rPr>
          <w:rFonts w:ascii="Arial" w:hAnsi="Arial" w:cs="Arial"/>
          <w:strike/>
          <w:sz w:val="20"/>
          <w:szCs w:val="20"/>
        </w:rPr>
      </w:pPr>
      <w:r w:rsidRPr="00C963A2">
        <w:rPr>
          <w:rFonts w:ascii="Arial" w:hAnsi="Arial" w:cs="Arial"/>
          <w:sz w:val="20"/>
          <w:szCs w:val="20"/>
        </w:rPr>
        <w:t xml:space="preserve">Non entrare in aree </w:t>
      </w:r>
      <w:r w:rsidR="004A1B6A" w:rsidRPr="00C963A2">
        <w:rPr>
          <w:rFonts w:ascii="Arial" w:hAnsi="Arial" w:cs="Arial"/>
          <w:sz w:val="20"/>
          <w:szCs w:val="20"/>
        </w:rPr>
        <w:t>di cantiere</w:t>
      </w:r>
      <w:r w:rsidRPr="00C963A2">
        <w:rPr>
          <w:rFonts w:ascii="Arial" w:hAnsi="Arial" w:cs="Arial"/>
          <w:sz w:val="20"/>
          <w:szCs w:val="20"/>
        </w:rPr>
        <w:t xml:space="preserve"> presenti in Sapienza, per lo svolgimento di attività, se non autorizzati</w:t>
      </w:r>
      <w:r w:rsidR="004A1B6A" w:rsidRPr="00C963A2">
        <w:rPr>
          <w:rFonts w:ascii="Arial" w:hAnsi="Arial" w:cs="Arial"/>
          <w:sz w:val="20"/>
          <w:szCs w:val="20"/>
        </w:rPr>
        <w:t xml:space="preserve"> espressamente dal RUP o dal “Coordinatore in fase di esecuzione per la sicurezza” </w:t>
      </w:r>
      <w:r w:rsidR="008021A9" w:rsidRPr="00C963A2">
        <w:rPr>
          <w:rFonts w:ascii="Arial" w:hAnsi="Arial" w:cs="Arial"/>
          <w:sz w:val="20"/>
          <w:szCs w:val="20"/>
        </w:rPr>
        <w:t>competente per il</w:t>
      </w:r>
      <w:r w:rsidR="004A1B6A" w:rsidRPr="00C963A2">
        <w:rPr>
          <w:rFonts w:ascii="Arial" w:hAnsi="Arial" w:cs="Arial"/>
          <w:sz w:val="20"/>
          <w:szCs w:val="20"/>
        </w:rPr>
        <w:t xml:space="preserve"> cantiere. </w:t>
      </w:r>
    </w:p>
    <w:p w14:paraId="2B784ECC" w14:textId="77777777" w:rsidR="00257B61" w:rsidRPr="00C963A2" w:rsidRDefault="00257B61" w:rsidP="00257B61">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0"/>
        </w:rPr>
        <w:t xml:space="preserve">Non sostare </w:t>
      </w:r>
      <w:r w:rsidR="004A1B6A" w:rsidRPr="00C963A2">
        <w:rPr>
          <w:rFonts w:ascii="Arial" w:hAnsi="Arial" w:cs="Arial"/>
          <w:sz w:val="20"/>
          <w:szCs w:val="20"/>
        </w:rPr>
        <w:t>nel raggio di manovra,</w:t>
      </w:r>
      <w:r w:rsidRPr="00C963A2">
        <w:rPr>
          <w:rFonts w:ascii="Arial" w:hAnsi="Arial" w:cs="Arial"/>
          <w:sz w:val="20"/>
          <w:szCs w:val="20"/>
        </w:rPr>
        <w:t xml:space="preserve"> </w:t>
      </w:r>
      <w:r w:rsidR="004A1B6A" w:rsidRPr="00C963A2">
        <w:rPr>
          <w:rFonts w:ascii="Arial" w:hAnsi="Arial" w:cs="Arial"/>
          <w:sz w:val="20"/>
          <w:szCs w:val="20"/>
        </w:rPr>
        <w:t>de</w:t>
      </w:r>
      <w:r w:rsidRPr="00C963A2">
        <w:rPr>
          <w:rFonts w:ascii="Arial" w:hAnsi="Arial" w:cs="Arial"/>
          <w:sz w:val="20"/>
          <w:szCs w:val="20"/>
        </w:rPr>
        <w:t>gli automezzi in sosta o in manovra, né in prossimità di carichi sospesi e di postazioni di lavoro sopraelevate con personale in quota.</w:t>
      </w:r>
    </w:p>
    <w:p w14:paraId="4173A5DA" w14:textId="77777777" w:rsidR="008021A9" w:rsidRPr="00C963A2" w:rsidRDefault="00B9751A" w:rsidP="00B9751A">
      <w:pPr>
        <w:numPr>
          <w:ilvl w:val="0"/>
          <w:numId w:val="4"/>
        </w:numPr>
        <w:autoSpaceDE w:val="0"/>
        <w:autoSpaceDN w:val="0"/>
        <w:adjustRightInd w:val="0"/>
        <w:spacing w:line="276" w:lineRule="auto"/>
        <w:jc w:val="both"/>
        <w:rPr>
          <w:rFonts w:ascii="Arial" w:hAnsi="Arial" w:cs="Arial"/>
          <w:strike/>
          <w:sz w:val="20"/>
          <w:szCs w:val="22"/>
        </w:rPr>
      </w:pPr>
      <w:r w:rsidRPr="00C963A2">
        <w:rPr>
          <w:rFonts w:ascii="Arial" w:hAnsi="Arial" w:cs="Arial"/>
          <w:sz w:val="20"/>
          <w:szCs w:val="22"/>
        </w:rPr>
        <w:t>Verificare</w:t>
      </w:r>
      <w:r w:rsidR="008021A9" w:rsidRPr="00C963A2">
        <w:rPr>
          <w:rFonts w:ascii="Arial" w:hAnsi="Arial" w:cs="Arial"/>
          <w:sz w:val="20"/>
          <w:szCs w:val="22"/>
        </w:rPr>
        <w:t>, tramite interfaccia con l’Area Gestione Edilizia,</w:t>
      </w:r>
      <w:r w:rsidRPr="00C963A2">
        <w:rPr>
          <w:rFonts w:ascii="Arial" w:hAnsi="Arial" w:cs="Arial"/>
          <w:sz w:val="20"/>
          <w:szCs w:val="22"/>
        </w:rPr>
        <w:t xml:space="preserve"> che la potenza richiesta dalle attrezzature elettriche sia compatibile con le specifiche dell’impianto elettrico. </w:t>
      </w:r>
      <w:r w:rsidR="008021A9" w:rsidRPr="00C963A2">
        <w:rPr>
          <w:rFonts w:ascii="Arial" w:hAnsi="Arial" w:cs="Arial"/>
          <w:sz w:val="20"/>
          <w:szCs w:val="22"/>
        </w:rPr>
        <w:t>Q</w:t>
      </w:r>
      <w:r w:rsidR="007061CE" w:rsidRPr="00C963A2">
        <w:rPr>
          <w:rFonts w:ascii="Arial" w:hAnsi="Arial" w:cs="Arial"/>
          <w:sz w:val="20"/>
          <w:szCs w:val="22"/>
        </w:rPr>
        <w:t>ualora si opti per un generatore ausiliario</w:t>
      </w:r>
      <w:r w:rsidR="008021A9" w:rsidRPr="00C963A2">
        <w:rPr>
          <w:rFonts w:ascii="Arial" w:hAnsi="Arial" w:cs="Arial"/>
          <w:sz w:val="20"/>
          <w:szCs w:val="22"/>
        </w:rPr>
        <w:t xml:space="preserve"> questo deve essere a norma di legge, in perfette condizioni di manutenzione e corredato dalla documentazione prevista per legge (ivi compreso lo stato d’uso e manutenzione, il certificato di conformità, la marcatura CE).</w:t>
      </w:r>
    </w:p>
    <w:p w14:paraId="0CAE6973" w14:textId="77777777" w:rsidR="00B9751A" w:rsidRPr="00C963A2" w:rsidRDefault="00B9751A" w:rsidP="008E53AF">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utilizzare fiamme libere, compresi fuochi e fornelli, all’interno di locali chiusi</w:t>
      </w:r>
      <w:r w:rsidR="00707327" w:rsidRPr="00C963A2">
        <w:rPr>
          <w:rFonts w:ascii="Arial" w:hAnsi="Arial" w:cs="Arial"/>
          <w:strike/>
          <w:sz w:val="20"/>
          <w:szCs w:val="22"/>
        </w:rPr>
        <w:t xml:space="preserve"> </w:t>
      </w:r>
      <w:r w:rsidRPr="00C963A2">
        <w:rPr>
          <w:rFonts w:ascii="Arial" w:hAnsi="Arial" w:cs="Arial"/>
          <w:sz w:val="20"/>
          <w:szCs w:val="22"/>
        </w:rPr>
        <w:t>degli spazi Sapienza</w:t>
      </w:r>
      <w:r w:rsidR="00C963A2" w:rsidRPr="00C963A2">
        <w:rPr>
          <w:rFonts w:ascii="Arial" w:hAnsi="Arial" w:cs="Arial"/>
          <w:sz w:val="20"/>
          <w:szCs w:val="22"/>
        </w:rPr>
        <w:t>. L</w:t>
      </w:r>
      <w:r w:rsidR="00D03274" w:rsidRPr="00C963A2">
        <w:rPr>
          <w:rFonts w:ascii="Arial" w:hAnsi="Arial" w:cs="Arial"/>
          <w:sz w:val="20"/>
          <w:szCs w:val="22"/>
        </w:rPr>
        <w:t>’utilizzo n</w:t>
      </w:r>
      <w:r w:rsidR="007061CE" w:rsidRPr="00C963A2">
        <w:rPr>
          <w:rFonts w:ascii="Arial" w:hAnsi="Arial" w:cs="Arial"/>
          <w:sz w:val="20"/>
          <w:szCs w:val="22"/>
        </w:rPr>
        <w:t>egli spazi aperti</w:t>
      </w:r>
      <w:r w:rsidR="008021A9" w:rsidRPr="00C963A2">
        <w:rPr>
          <w:rFonts w:ascii="Arial" w:hAnsi="Arial" w:cs="Arial"/>
          <w:sz w:val="20"/>
          <w:szCs w:val="22"/>
        </w:rPr>
        <w:t xml:space="preserve"> di fuochi</w:t>
      </w:r>
      <w:r w:rsidR="002D2469" w:rsidRPr="00C963A2">
        <w:rPr>
          <w:rFonts w:ascii="Arial" w:hAnsi="Arial" w:cs="Arial"/>
          <w:sz w:val="20"/>
          <w:szCs w:val="22"/>
        </w:rPr>
        <w:t xml:space="preserve">, </w:t>
      </w:r>
      <w:r w:rsidR="008021A9" w:rsidRPr="00C963A2">
        <w:rPr>
          <w:rFonts w:ascii="Arial" w:hAnsi="Arial" w:cs="Arial"/>
          <w:sz w:val="20"/>
          <w:szCs w:val="22"/>
        </w:rPr>
        <w:t>fornelli</w:t>
      </w:r>
      <w:r w:rsidR="00E23C88" w:rsidRPr="00C963A2">
        <w:rPr>
          <w:rFonts w:ascii="Arial" w:hAnsi="Arial" w:cs="Arial"/>
          <w:sz w:val="20"/>
          <w:szCs w:val="22"/>
        </w:rPr>
        <w:t>,</w:t>
      </w:r>
      <w:r w:rsidR="00A36D42" w:rsidRPr="00C963A2">
        <w:rPr>
          <w:rFonts w:ascii="Arial" w:hAnsi="Arial" w:cs="Arial"/>
          <w:sz w:val="20"/>
          <w:szCs w:val="22"/>
        </w:rPr>
        <w:t xml:space="preserve"> stufe</w:t>
      </w:r>
      <w:r w:rsidR="00F24AC0" w:rsidRPr="00C963A2">
        <w:rPr>
          <w:rFonts w:ascii="Arial" w:hAnsi="Arial" w:cs="Arial"/>
          <w:sz w:val="20"/>
          <w:szCs w:val="22"/>
        </w:rPr>
        <w:t xml:space="preserve"> </w:t>
      </w:r>
      <w:r w:rsidR="00A36D42" w:rsidRPr="00C963A2">
        <w:rPr>
          <w:rFonts w:ascii="Arial" w:hAnsi="Arial" w:cs="Arial"/>
          <w:sz w:val="20"/>
          <w:szCs w:val="22"/>
        </w:rPr>
        <w:t>da esterni,</w:t>
      </w:r>
      <w:r w:rsidR="00E23C88" w:rsidRPr="00C963A2">
        <w:rPr>
          <w:rFonts w:ascii="Arial" w:hAnsi="Arial" w:cs="Arial"/>
          <w:sz w:val="20"/>
          <w:szCs w:val="22"/>
        </w:rPr>
        <w:t xml:space="preserve"> deve essere indicato nella tabella precedente ed</w:t>
      </w:r>
      <w:r w:rsidR="007061CE" w:rsidRPr="00C963A2">
        <w:rPr>
          <w:rFonts w:ascii="Arial" w:hAnsi="Arial" w:cs="Arial"/>
          <w:sz w:val="20"/>
          <w:szCs w:val="22"/>
        </w:rPr>
        <w:t xml:space="preserve"> </w:t>
      </w:r>
      <w:r w:rsidR="00D03274" w:rsidRPr="00C963A2">
        <w:rPr>
          <w:rFonts w:ascii="Arial" w:hAnsi="Arial" w:cs="Arial"/>
          <w:sz w:val="20"/>
          <w:szCs w:val="22"/>
        </w:rPr>
        <w:t>è consentito</w:t>
      </w:r>
      <w:r w:rsidR="008021A9" w:rsidRPr="00C963A2">
        <w:rPr>
          <w:rFonts w:ascii="Arial" w:hAnsi="Arial" w:cs="Arial"/>
          <w:sz w:val="20"/>
          <w:szCs w:val="22"/>
        </w:rPr>
        <w:t xml:space="preserve"> tramite completa valutazione del rischio;</w:t>
      </w:r>
      <w:r w:rsidR="00D03274" w:rsidRPr="00C963A2">
        <w:rPr>
          <w:rFonts w:ascii="Arial" w:hAnsi="Arial" w:cs="Arial"/>
          <w:sz w:val="20"/>
          <w:szCs w:val="22"/>
        </w:rPr>
        <w:t xml:space="preserve"> </w:t>
      </w:r>
    </w:p>
    <w:p w14:paraId="1A101EAC"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Posizionare cavi elettrici, audio/video e di altra natura, in modo tale da non determinare pericolo di inciampo. Se necessario utilizzare idonee pedane passacavi.</w:t>
      </w:r>
    </w:p>
    <w:p w14:paraId="7775614E" w14:textId="77777777" w:rsidR="00B9751A" w:rsidRPr="00C963A2" w:rsidRDefault="00F24AC0"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È</w:t>
      </w:r>
      <w:r w:rsidR="00B9751A" w:rsidRPr="00C963A2">
        <w:rPr>
          <w:rFonts w:ascii="Arial" w:hAnsi="Arial" w:cs="Arial"/>
          <w:sz w:val="20"/>
          <w:szCs w:val="22"/>
        </w:rPr>
        <w:t xml:space="preserve"> vietato sostare, anche temporaneamente, su tetti, coperture e tutti quei luoghi che possono esporre le persone a rischio di caduta dall’alto</w:t>
      </w:r>
      <w:r w:rsidR="00AF0EEC" w:rsidRPr="00C963A2">
        <w:rPr>
          <w:rFonts w:ascii="Arial" w:hAnsi="Arial" w:cs="Arial"/>
          <w:sz w:val="20"/>
          <w:szCs w:val="22"/>
        </w:rPr>
        <w:t>.</w:t>
      </w:r>
      <w:r w:rsidR="006537B0" w:rsidRPr="00C963A2">
        <w:rPr>
          <w:rFonts w:ascii="Arial" w:hAnsi="Arial" w:cs="Arial"/>
          <w:sz w:val="20"/>
          <w:szCs w:val="22"/>
        </w:rPr>
        <w:t xml:space="preserve"> Nel caso in cui per le peculiarità dell’evento sia strettamente necessario accedere in luoghi che possano esporre a rischio di</w:t>
      </w:r>
      <w:r w:rsidR="006537B0">
        <w:rPr>
          <w:rFonts w:ascii="Arial" w:hAnsi="Arial" w:cs="Arial"/>
          <w:color w:val="FF0000"/>
          <w:sz w:val="20"/>
          <w:szCs w:val="22"/>
        </w:rPr>
        <w:t xml:space="preserve"> </w:t>
      </w:r>
      <w:r w:rsidR="006537B0" w:rsidRPr="00C963A2">
        <w:rPr>
          <w:rFonts w:ascii="Arial" w:hAnsi="Arial" w:cs="Arial"/>
          <w:sz w:val="20"/>
          <w:szCs w:val="22"/>
        </w:rPr>
        <w:t>caduta dall’alto, sarà onere e cura dell’Organizzatore dell’evento valutare il rischio specifico di caduta dall’alto identificando ed attuando le idonee misure per fronteggiare tale rischio.</w:t>
      </w:r>
    </w:p>
    <w:p w14:paraId="6D22EFB5" w14:textId="48105310" w:rsidR="00AF0EEC" w:rsidRPr="00C963A2" w:rsidRDefault="00AF0EEC" w:rsidP="00AF0EEC">
      <w:pPr>
        <w:pStyle w:val="Nessunaspaziatura"/>
        <w:numPr>
          <w:ilvl w:val="0"/>
          <w:numId w:val="4"/>
        </w:numPr>
        <w:jc w:val="both"/>
        <w:rPr>
          <w:rFonts w:ascii="Arial" w:hAnsi="Arial" w:cs="Arial"/>
          <w:sz w:val="20"/>
        </w:rPr>
      </w:pPr>
      <w:r w:rsidRPr="00C963A2">
        <w:rPr>
          <w:rFonts w:ascii="Arial" w:hAnsi="Arial" w:cs="Arial"/>
          <w:sz w:val="20"/>
        </w:rPr>
        <w:t xml:space="preserve">In considerazione della attuale situazione legata al COVID-19, si richiede di ottemperare alle disposizioni e procedure di Ateneo pubblicati alla pagina web </w:t>
      </w:r>
      <w:hyperlink r:id="rId13" w:history="1">
        <w:r w:rsidRPr="00C963A2">
          <w:rPr>
            <w:rFonts w:ascii="Arial" w:hAnsi="Arial" w:cs="Arial"/>
            <w:sz w:val="20"/>
          </w:rPr>
          <w:t>www.uniroma1.it/covid-s</w:t>
        </w:r>
        <w:r w:rsidRPr="00C963A2">
          <w:rPr>
            <w:rFonts w:ascii="Arial" w:hAnsi="Arial" w:cs="Arial"/>
            <w:sz w:val="20"/>
          </w:rPr>
          <w:t>a</w:t>
        </w:r>
        <w:r w:rsidRPr="00C963A2">
          <w:rPr>
            <w:rFonts w:ascii="Arial" w:hAnsi="Arial" w:cs="Arial"/>
            <w:sz w:val="20"/>
          </w:rPr>
          <w:t>pienza</w:t>
        </w:r>
      </w:hyperlink>
      <w:r w:rsidRPr="00C963A2">
        <w:rPr>
          <w:rFonts w:ascii="Arial" w:hAnsi="Arial" w:cs="Arial"/>
          <w:sz w:val="20"/>
        </w:rPr>
        <w:t xml:space="preserve"> (continuo aggiornamento), ed eventuali altre leggi, norme o aggiornamenti che dovessero entrare in vigore nelle more dell’inizio dell’evento.</w:t>
      </w:r>
    </w:p>
    <w:p w14:paraId="7052F50D" w14:textId="77777777" w:rsidR="000035F5" w:rsidRDefault="000035F5" w:rsidP="00AF0EEC">
      <w:pPr>
        <w:pStyle w:val="Nessunaspaziatura"/>
        <w:numPr>
          <w:ilvl w:val="0"/>
          <w:numId w:val="4"/>
        </w:numPr>
        <w:jc w:val="both"/>
        <w:rPr>
          <w:rFonts w:ascii="Arial" w:hAnsi="Arial" w:cs="Arial"/>
          <w:sz w:val="20"/>
        </w:rPr>
      </w:pPr>
      <w:r w:rsidRPr="00C963A2">
        <w:rPr>
          <w:rFonts w:ascii="Arial" w:hAnsi="Arial" w:cs="Arial"/>
          <w:sz w:val="20"/>
        </w:rPr>
        <w:t>L’organizzatore non potrà utilizzare personale di Sapienza per le operazioni di montaggio, smontaggio e/o manutenzione degli allestimenti.</w:t>
      </w:r>
    </w:p>
    <w:p w14:paraId="398FEF21" w14:textId="77777777" w:rsidR="00C01E0C" w:rsidRDefault="00C01E0C" w:rsidP="00C01E0C">
      <w:pPr>
        <w:pStyle w:val="Nessunaspaziatura"/>
        <w:jc w:val="both"/>
        <w:rPr>
          <w:rFonts w:ascii="Arial" w:hAnsi="Arial" w:cs="Arial"/>
          <w:sz w:val="20"/>
        </w:rPr>
      </w:pPr>
    </w:p>
    <w:p w14:paraId="61D5A51F" w14:textId="77777777" w:rsidR="00C01E0C" w:rsidRDefault="00C01E0C" w:rsidP="00C01E0C">
      <w:pPr>
        <w:pStyle w:val="Nessunaspaziatura"/>
        <w:jc w:val="both"/>
        <w:rPr>
          <w:rFonts w:ascii="Arial" w:hAnsi="Arial" w:cs="Arial"/>
          <w:sz w:val="20"/>
        </w:rPr>
      </w:pPr>
    </w:p>
    <w:p w14:paraId="5C2C71D3" w14:textId="77777777" w:rsidR="00C01E0C" w:rsidRPr="00C963A2" w:rsidRDefault="00C01E0C" w:rsidP="00C01E0C">
      <w:pPr>
        <w:pStyle w:val="Titolo1"/>
      </w:pPr>
      <w:bookmarkStart w:id="5" w:name="_Toc151032040"/>
      <w:bookmarkStart w:id="6" w:name="_Toc151032446"/>
      <w:r w:rsidRPr="00C963A2">
        <w:t>MISURE DI PREVENZIONE E PROTEZIONE IN MATERIA DI GESTIONE DELL’EMERGENZA</w:t>
      </w:r>
      <w:bookmarkEnd w:id="5"/>
      <w:bookmarkEnd w:id="6"/>
    </w:p>
    <w:p w14:paraId="30178425" w14:textId="77777777" w:rsidR="00C01E0C" w:rsidRDefault="00C01E0C" w:rsidP="00C01E0C">
      <w:pPr>
        <w:spacing w:line="276" w:lineRule="auto"/>
        <w:jc w:val="both"/>
        <w:rPr>
          <w:rFonts w:ascii="Arial" w:hAnsi="Arial" w:cs="Arial"/>
          <w:sz w:val="20"/>
          <w:szCs w:val="22"/>
        </w:rPr>
      </w:pPr>
    </w:p>
    <w:p w14:paraId="113546C7" w14:textId="77777777" w:rsidR="00C01E0C" w:rsidRPr="00C963A2" w:rsidRDefault="00C01E0C" w:rsidP="00C01E0C">
      <w:pPr>
        <w:spacing w:line="276" w:lineRule="auto"/>
        <w:jc w:val="both"/>
        <w:rPr>
          <w:rFonts w:ascii="Arial" w:hAnsi="Arial" w:cs="Arial"/>
          <w:sz w:val="20"/>
          <w:szCs w:val="22"/>
        </w:rPr>
      </w:pPr>
      <w:r w:rsidRPr="00C963A2">
        <w:rPr>
          <w:rFonts w:ascii="Arial" w:hAnsi="Arial" w:cs="Arial"/>
          <w:sz w:val="20"/>
          <w:szCs w:val="22"/>
        </w:rPr>
        <w:t>Durante tutte le fasi dell’evento l’Organizzatore (con proprio personale a ciò incaricato o per il tramite delle Ditte da questo incaricate) assicura la vigilanza, il controllo e la gestione delle eventuali situazioni di emergenza</w:t>
      </w:r>
      <w:r>
        <w:rPr>
          <w:rFonts w:ascii="Arial" w:hAnsi="Arial" w:cs="Arial"/>
          <w:sz w:val="20"/>
          <w:szCs w:val="22"/>
        </w:rPr>
        <w:t xml:space="preserve"> o evacuazione</w:t>
      </w:r>
      <w:r w:rsidRPr="00C963A2">
        <w:rPr>
          <w:rFonts w:ascii="Arial" w:hAnsi="Arial" w:cs="Arial"/>
          <w:sz w:val="20"/>
          <w:szCs w:val="22"/>
        </w:rPr>
        <w:t xml:space="preserve"> che dovessero insorgere, ove applicabile in conformità al Piano di Emergenza di Ateneo, e dandone immediata comunicazione ai recapiti forniti nell’allegato 1 </w:t>
      </w:r>
      <w:bookmarkStart w:id="7" w:name="_Hlk143869099"/>
      <w:r w:rsidRPr="00C963A2">
        <w:rPr>
          <w:rFonts w:ascii="Arial" w:hAnsi="Arial" w:cs="Arial"/>
          <w:sz w:val="20"/>
          <w:szCs w:val="22"/>
        </w:rPr>
        <w:t>(numero di emergenza interno/sala regia di Ateneo/Portineria di sede)</w:t>
      </w:r>
      <w:bookmarkEnd w:id="7"/>
      <w:r w:rsidRPr="00C963A2">
        <w:rPr>
          <w:rFonts w:ascii="Arial" w:hAnsi="Arial" w:cs="Arial"/>
          <w:sz w:val="20"/>
          <w:szCs w:val="22"/>
        </w:rPr>
        <w:t>.</w:t>
      </w:r>
    </w:p>
    <w:p w14:paraId="43E8F0C6" w14:textId="77777777" w:rsidR="00C01E0C" w:rsidRPr="004D3DC0" w:rsidRDefault="00C01E0C" w:rsidP="00C01E0C">
      <w:pPr>
        <w:spacing w:line="276" w:lineRule="auto"/>
        <w:jc w:val="both"/>
        <w:rPr>
          <w:rFonts w:ascii="Arial" w:hAnsi="Arial" w:cs="Arial"/>
          <w:color w:val="FF0000"/>
          <w:sz w:val="20"/>
          <w:szCs w:val="22"/>
        </w:rPr>
      </w:pPr>
    </w:p>
    <w:p w14:paraId="5A69A369" w14:textId="77777777" w:rsidR="00C01E0C" w:rsidRPr="00C963A2" w:rsidRDefault="00C01E0C" w:rsidP="00C01E0C">
      <w:pPr>
        <w:spacing w:line="276" w:lineRule="auto"/>
        <w:jc w:val="both"/>
        <w:rPr>
          <w:rFonts w:ascii="Arial" w:hAnsi="Arial" w:cs="Arial"/>
          <w:b/>
          <w:sz w:val="20"/>
          <w:szCs w:val="22"/>
        </w:rPr>
      </w:pPr>
      <w:r w:rsidRPr="00C963A2">
        <w:rPr>
          <w:rFonts w:ascii="Arial" w:hAnsi="Arial" w:cs="Arial"/>
          <w:sz w:val="20"/>
          <w:szCs w:val="22"/>
        </w:rPr>
        <w:t xml:space="preserve">A tal fine l’Organizzatore prende visione e diffonde agli altri interessati le informazioni pubblicate al link </w:t>
      </w:r>
      <w:hyperlink r:id="rId14" w:history="1">
        <w:r w:rsidRPr="00C963A2">
          <w:rPr>
            <w:rStyle w:val="Collegamentoipertestuale"/>
            <w:rFonts w:ascii="Arial" w:hAnsi="Arial" w:cs="Arial"/>
            <w:color w:val="auto"/>
            <w:sz w:val="20"/>
            <w:szCs w:val="22"/>
          </w:rPr>
          <w:t>https://www.uniroma1.it/it/pagina/ges</w:t>
        </w:r>
        <w:r w:rsidRPr="00C963A2">
          <w:rPr>
            <w:rStyle w:val="Collegamentoipertestuale"/>
            <w:rFonts w:ascii="Arial" w:hAnsi="Arial" w:cs="Arial"/>
            <w:color w:val="auto"/>
            <w:sz w:val="20"/>
            <w:szCs w:val="22"/>
          </w:rPr>
          <w:t>t</w:t>
        </w:r>
        <w:r w:rsidRPr="00C963A2">
          <w:rPr>
            <w:rStyle w:val="Collegamentoipertestuale"/>
            <w:rFonts w:ascii="Arial" w:hAnsi="Arial" w:cs="Arial"/>
            <w:color w:val="auto"/>
            <w:sz w:val="20"/>
            <w:szCs w:val="22"/>
          </w:rPr>
          <w:t>ione-delle-emergenze</w:t>
        </w:r>
      </w:hyperlink>
      <w:r w:rsidRPr="00C963A2">
        <w:rPr>
          <w:rFonts w:ascii="Arial" w:hAnsi="Arial" w:cs="Arial"/>
          <w:sz w:val="20"/>
          <w:szCs w:val="22"/>
        </w:rPr>
        <w:t>, e in particolare:</w:t>
      </w:r>
    </w:p>
    <w:p w14:paraId="21AED7ED" w14:textId="77777777" w:rsidR="00C01E0C" w:rsidRDefault="00C01E0C" w:rsidP="00C01E0C">
      <w:pPr>
        <w:numPr>
          <w:ilvl w:val="0"/>
          <w:numId w:val="6"/>
        </w:numPr>
        <w:spacing w:line="276" w:lineRule="auto"/>
        <w:ind w:left="567"/>
        <w:jc w:val="both"/>
        <w:rPr>
          <w:rFonts w:ascii="Arial" w:hAnsi="Arial" w:cs="Arial"/>
          <w:sz w:val="20"/>
          <w:szCs w:val="22"/>
        </w:rPr>
      </w:pPr>
      <w:r w:rsidRPr="00C963A2">
        <w:rPr>
          <w:rFonts w:ascii="Arial" w:hAnsi="Arial" w:cs="Arial"/>
          <w:sz w:val="20"/>
          <w:szCs w:val="22"/>
        </w:rPr>
        <w:t xml:space="preserve">Piano di emergenza ed evacuazione parte generale </w:t>
      </w:r>
    </w:p>
    <w:p w14:paraId="4B9E5E56" w14:textId="77777777" w:rsidR="00C01E0C" w:rsidRPr="00C963A2" w:rsidRDefault="00C01E0C" w:rsidP="00C01E0C">
      <w:pPr>
        <w:numPr>
          <w:ilvl w:val="0"/>
          <w:numId w:val="6"/>
        </w:numPr>
        <w:spacing w:line="276" w:lineRule="auto"/>
        <w:ind w:left="567"/>
        <w:jc w:val="both"/>
        <w:rPr>
          <w:rFonts w:ascii="Arial" w:hAnsi="Arial" w:cs="Arial"/>
          <w:sz w:val="20"/>
          <w:szCs w:val="22"/>
        </w:rPr>
      </w:pPr>
      <w:r>
        <w:rPr>
          <w:rFonts w:ascii="Arial" w:hAnsi="Arial" w:cs="Arial"/>
          <w:sz w:val="20"/>
          <w:szCs w:val="22"/>
        </w:rPr>
        <w:lastRenderedPageBreak/>
        <w:t>Planimetrie delle vie di fuga e segnaletica di emergenza presente sui luoghi ove si svolgerà l’evento</w:t>
      </w:r>
    </w:p>
    <w:p w14:paraId="1595EEC6" w14:textId="77777777" w:rsidR="00C01E0C" w:rsidRPr="00C963A2" w:rsidRDefault="00C01E0C" w:rsidP="00C01E0C">
      <w:pPr>
        <w:numPr>
          <w:ilvl w:val="0"/>
          <w:numId w:val="6"/>
        </w:numPr>
        <w:spacing w:line="276" w:lineRule="auto"/>
        <w:ind w:left="567"/>
        <w:jc w:val="both"/>
        <w:rPr>
          <w:rFonts w:ascii="Arial" w:hAnsi="Arial" w:cs="Arial"/>
          <w:sz w:val="18"/>
          <w:szCs w:val="22"/>
        </w:rPr>
      </w:pPr>
      <w:r w:rsidRPr="00C963A2">
        <w:rPr>
          <w:rFonts w:ascii="Arial" w:hAnsi="Arial" w:cs="Arial"/>
          <w:sz w:val="20"/>
        </w:rPr>
        <w:t>Numeri utili per l’emergenza (allegato 1)</w:t>
      </w:r>
      <w:r w:rsidRPr="00C963A2">
        <w:rPr>
          <w:rFonts w:ascii="Arial" w:hAnsi="Arial" w:cs="Arial"/>
          <w:sz w:val="18"/>
          <w:szCs w:val="22"/>
        </w:rPr>
        <w:t xml:space="preserve"> </w:t>
      </w:r>
    </w:p>
    <w:p w14:paraId="33F5DA21" w14:textId="77777777" w:rsidR="00C01E0C" w:rsidRPr="00C963A2" w:rsidRDefault="00C01E0C" w:rsidP="00C01E0C">
      <w:pPr>
        <w:numPr>
          <w:ilvl w:val="0"/>
          <w:numId w:val="6"/>
        </w:numPr>
        <w:spacing w:line="276" w:lineRule="auto"/>
        <w:ind w:left="567"/>
        <w:jc w:val="both"/>
        <w:rPr>
          <w:rFonts w:ascii="Arial" w:hAnsi="Arial" w:cs="Arial"/>
          <w:sz w:val="20"/>
          <w:szCs w:val="22"/>
        </w:rPr>
      </w:pPr>
      <w:r w:rsidRPr="00C963A2">
        <w:rPr>
          <w:rFonts w:ascii="Arial" w:hAnsi="Arial" w:cs="Arial"/>
          <w:sz w:val="20"/>
          <w:szCs w:val="22"/>
        </w:rPr>
        <w:t>Norme comportamentali e Procedure</w:t>
      </w:r>
    </w:p>
    <w:p w14:paraId="79BDE04D" w14:textId="77777777" w:rsidR="00C01E0C" w:rsidRPr="00C963A2" w:rsidRDefault="00C01E0C" w:rsidP="00C01E0C">
      <w:pPr>
        <w:numPr>
          <w:ilvl w:val="1"/>
          <w:numId w:val="6"/>
        </w:numPr>
        <w:spacing w:line="276" w:lineRule="auto"/>
        <w:ind w:left="993"/>
        <w:jc w:val="both"/>
        <w:rPr>
          <w:rFonts w:ascii="Arial" w:hAnsi="Arial" w:cs="Arial"/>
          <w:sz w:val="20"/>
          <w:szCs w:val="22"/>
        </w:rPr>
      </w:pPr>
      <w:hyperlink r:id="rId15" w:history="1">
        <w:r w:rsidRPr="00C963A2">
          <w:rPr>
            <w:rFonts w:ascii="Arial" w:hAnsi="Arial" w:cs="Arial"/>
            <w:sz w:val="20"/>
            <w:szCs w:val="22"/>
          </w:rPr>
          <w:t>Scheda PE001</w:t>
        </w:r>
        <w:r w:rsidRPr="00C963A2">
          <w:rPr>
            <w:rFonts w:ascii="Arial" w:hAnsi="Arial" w:cs="Arial"/>
            <w:sz w:val="20"/>
            <w:szCs w:val="22"/>
          </w:rPr>
          <w:t xml:space="preserve"> </w:t>
        </w:r>
        <w:r w:rsidRPr="00C963A2">
          <w:rPr>
            <w:rFonts w:ascii="Arial" w:hAnsi="Arial" w:cs="Arial"/>
            <w:sz w:val="20"/>
            <w:szCs w:val="22"/>
          </w:rPr>
          <w:t>- Norme di sicurezza e provvedimenti da adottare al fine di evitare l’insorgere di un incendio</w:t>
        </w:r>
      </w:hyperlink>
    </w:p>
    <w:p w14:paraId="0452F2A5" w14:textId="77777777" w:rsidR="00C01E0C" w:rsidRPr="00C963A2" w:rsidRDefault="00C01E0C" w:rsidP="00C01E0C">
      <w:pPr>
        <w:numPr>
          <w:ilvl w:val="1"/>
          <w:numId w:val="6"/>
        </w:numPr>
        <w:spacing w:line="276" w:lineRule="auto"/>
        <w:ind w:left="993"/>
        <w:jc w:val="both"/>
        <w:rPr>
          <w:rFonts w:ascii="Arial" w:hAnsi="Arial" w:cs="Arial"/>
          <w:sz w:val="20"/>
          <w:szCs w:val="22"/>
        </w:rPr>
      </w:pPr>
      <w:hyperlink r:id="rId16" w:history="1">
        <w:r w:rsidRPr="00C963A2">
          <w:rPr>
            <w:rFonts w:ascii="Arial" w:hAnsi="Arial" w:cs="Arial"/>
            <w:sz w:val="20"/>
            <w:szCs w:val="22"/>
          </w:rPr>
          <w:t>Scheda PE002 - Procedura per le segnalazioni di emergenza</w:t>
        </w:r>
      </w:hyperlink>
    </w:p>
    <w:p w14:paraId="7D336367" w14:textId="77777777" w:rsidR="00C01E0C" w:rsidRPr="00C963A2" w:rsidRDefault="00C01E0C" w:rsidP="00C01E0C">
      <w:pPr>
        <w:numPr>
          <w:ilvl w:val="1"/>
          <w:numId w:val="6"/>
        </w:numPr>
        <w:spacing w:line="276" w:lineRule="auto"/>
        <w:ind w:left="993"/>
        <w:jc w:val="both"/>
        <w:rPr>
          <w:rFonts w:ascii="Arial" w:hAnsi="Arial" w:cs="Arial"/>
          <w:sz w:val="20"/>
          <w:szCs w:val="22"/>
        </w:rPr>
      </w:pPr>
      <w:hyperlink r:id="rId17" w:history="1">
        <w:r w:rsidRPr="00C963A2">
          <w:rPr>
            <w:rFonts w:ascii="Arial" w:hAnsi="Arial" w:cs="Arial"/>
            <w:sz w:val="20"/>
            <w:szCs w:val="22"/>
          </w:rPr>
          <w:t>Scheda PE003 - Procedura d’intervento su un principio di incendio</w:t>
        </w:r>
      </w:hyperlink>
    </w:p>
    <w:p w14:paraId="377960DA" w14:textId="77777777" w:rsidR="00C01E0C" w:rsidRPr="00C963A2" w:rsidRDefault="00C01E0C" w:rsidP="00C01E0C">
      <w:pPr>
        <w:numPr>
          <w:ilvl w:val="1"/>
          <w:numId w:val="6"/>
        </w:numPr>
        <w:spacing w:line="276" w:lineRule="auto"/>
        <w:ind w:left="993"/>
        <w:jc w:val="both"/>
        <w:rPr>
          <w:rFonts w:ascii="Arial" w:hAnsi="Arial" w:cs="Arial"/>
          <w:sz w:val="20"/>
          <w:szCs w:val="22"/>
        </w:rPr>
      </w:pPr>
      <w:hyperlink r:id="rId18" w:history="1">
        <w:r w:rsidRPr="00C963A2">
          <w:rPr>
            <w:rFonts w:ascii="Arial" w:hAnsi="Arial" w:cs="Arial"/>
            <w:sz w:val="20"/>
            <w:szCs w:val="22"/>
          </w:rPr>
          <w:t>Scheda PE004 - Misure comportamentali da osservare in caso di allarme evacuazione</w:t>
        </w:r>
      </w:hyperlink>
    </w:p>
    <w:p w14:paraId="46855D8B" w14:textId="77777777" w:rsidR="00C01E0C" w:rsidRPr="00C963A2" w:rsidRDefault="00C01E0C" w:rsidP="00C01E0C">
      <w:pPr>
        <w:numPr>
          <w:ilvl w:val="1"/>
          <w:numId w:val="6"/>
        </w:numPr>
        <w:spacing w:line="276" w:lineRule="auto"/>
        <w:ind w:left="993"/>
        <w:jc w:val="both"/>
        <w:rPr>
          <w:rFonts w:ascii="Arial" w:hAnsi="Arial" w:cs="Arial"/>
          <w:sz w:val="20"/>
          <w:szCs w:val="22"/>
        </w:rPr>
      </w:pPr>
      <w:hyperlink r:id="rId19" w:history="1">
        <w:r w:rsidRPr="00C963A2">
          <w:rPr>
            <w:rFonts w:ascii="Arial" w:hAnsi="Arial" w:cs="Arial"/>
            <w:sz w:val="20"/>
            <w:szCs w:val="22"/>
          </w:rPr>
          <w:t>Scheda PE005 - Misure comportamentali generali da osservare in caso di emergenze varie </w:t>
        </w:r>
      </w:hyperlink>
    </w:p>
    <w:p w14:paraId="056268E1" w14:textId="77777777" w:rsidR="00C01E0C" w:rsidRPr="00C963A2" w:rsidRDefault="00C01E0C" w:rsidP="00C01E0C">
      <w:pPr>
        <w:numPr>
          <w:ilvl w:val="1"/>
          <w:numId w:val="6"/>
        </w:numPr>
        <w:spacing w:line="276" w:lineRule="auto"/>
        <w:ind w:left="993"/>
        <w:jc w:val="both"/>
        <w:rPr>
          <w:rFonts w:ascii="Arial" w:hAnsi="Arial" w:cs="Arial"/>
          <w:sz w:val="20"/>
          <w:szCs w:val="22"/>
        </w:rPr>
      </w:pPr>
      <w:r w:rsidRPr="00C963A2">
        <w:rPr>
          <w:rFonts w:ascii="Arial" w:hAnsi="Arial" w:cs="Arial"/>
          <w:sz w:val="20"/>
          <w:szCs w:val="22"/>
        </w:rPr>
        <w:t>Scheda PE006 -</w:t>
      </w:r>
      <w:r w:rsidRPr="00C963A2">
        <w:rPr>
          <w:rFonts w:ascii="Arial" w:hAnsi="Arial" w:cs="Arial"/>
          <w:b/>
          <w:sz w:val="20"/>
          <w:szCs w:val="22"/>
        </w:rPr>
        <w:t xml:space="preserve"> </w:t>
      </w:r>
      <w:r w:rsidRPr="00C963A2">
        <w:rPr>
          <w:rFonts w:ascii="Arial" w:hAnsi="Arial" w:cs="Arial"/>
          <w:sz w:val="20"/>
          <w:szCs w:val="22"/>
        </w:rPr>
        <w:t>Misure comportamentali da osservare in caso di emergenza in orario extra-lavorativo</w:t>
      </w:r>
    </w:p>
    <w:p w14:paraId="2B5E28E0" w14:textId="77777777" w:rsidR="00C01E0C" w:rsidRPr="00C963A2" w:rsidRDefault="00C01E0C" w:rsidP="00C01E0C">
      <w:pPr>
        <w:numPr>
          <w:ilvl w:val="1"/>
          <w:numId w:val="6"/>
        </w:numPr>
        <w:spacing w:line="276" w:lineRule="auto"/>
        <w:ind w:left="993"/>
        <w:jc w:val="both"/>
        <w:rPr>
          <w:rFonts w:ascii="Arial" w:hAnsi="Arial" w:cs="Arial"/>
          <w:sz w:val="20"/>
          <w:szCs w:val="22"/>
        </w:rPr>
      </w:pPr>
      <w:r w:rsidRPr="00C963A2">
        <w:rPr>
          <w:rFonts w:ascii="Arial" w:hAnsi="Arial" w:cs="Arial"/>
          <w:sz w:val="20"/>
          <w:szCs w:val="22"/>
        </w:rPr>
        <w:t>ALLEGATO 11 al Piano di emergenza - Istruzioni Operative Utilizzo del defibrillatore (DAE modello LIFEPAK CR2)</w:t>
      </w:r>
    </w:p>
    <w:p w14:paraId="5652E880" w14:textId="77777777" w:rsidR="00C01E0C" w:rsidRPr="00AF2A19" w:rsidRDefault="00C01E0C" w:rsidP="00C01E0C">
      <w:pPr>
        <w:spacing w:line="276" w:lineRule="auto"/>
        <w:ind w:left="567"/>
        <w:jc w:val="both"/>
        <w:rPr>
          <w:rFonts w:ascii="Arial" w:hAnsi="Arial" w:cs="Arial"/>
          <w:sz w:val="20"/>
          <w:szCs w:val="22"/>
        </w:rPr>
      </w:pPr>
    </w:p>
    <w:p w14:paraId="45AE4925" w14:textId="77777777" w:rsidR="00C01E0C" w:rsidRPr="00E26865" w:rsidRDefault="00C01E0C" w:rsidP="00C01E0C">
      <w:pPr>
        <w:spacing w:line="276" w:lineRule="auto"/>
        <w:jc w:val="both"/>
        <w:rPr>
          <w:rFonts w:ascii="Arial" w:hAnsi="Arial" w:cs="Arial"/>
          <w:color w:val="FF0000"/>
          <w:sz w:val="20"/>
          <w:szCs w:val="22"/>
        </w:rPr>
      </w:pPr>
      <w:r>
        <w:rPr>
          <w:rFonts w:ascii="Arial" w:hAnsi="Arial" w:cs="Arial"/>
          <w:sz w:val="20"/>
          <w:szCs w:val="22"/>
        </w:rPr>
        <w:t>Qualora durante l’evento fossero programmate e/o svolte eventuali esercitazioni per l’emergenza, ivi comprese le prove di evacuazione, l’organizzatore si impegna a partecipare alle stesse, seguendo le indicazioni del personale addetto alla gestione delle emergenze di Ateneo (Coordinatore del Piano di Emergenza, Addetti alla Squadra di Emergenza Interna, Addetti al Primo Soccorso di Ateneo).</w:t>
      </w:r>
    </w:p>
    <w:p w14:paraId="4A38F7B1" w14:textId="77777777" w:rsidR="00C01E0C" w:rsidRPr="00C963A2" w:rsidRDefault="00C01E0C" w:rsidP="00C01E0C">
      <w:pPr>
        <w:pStyle w:val="Nessunaspaziatura"/>
        <w:jc w:val="both"/>
        <w:rPr>
          <w:rFonts w:ascii="Arial" w:hAnsi="Arial" w:cs="Arial"/>
          <w:sz w:val="20"/>
        </w:rPr>
      </w:pPr>
    </w:p>
    <w:p w14:paraId="068326AF" w14:textId="77777777" w:rsidR="00552FC5" w:rsidRDefault="00AC5F4F" w:rsidP="0002592A">
      <w:pPr>
        <w:pStyle w:val="Titolo1"/>
      </w:pPr>
      <w:bookmarkStart w:id="8" w:name="_Hlk122016432"/>
      <w:bookmarkStart w:id="9" w:name="_Toc151032447"/>
      <w:bookmarkEnd w:id="0"/>
      <w:r>
        <w:t>SOTTOSCRIZIONE</w:t>
      </w:r>
      <w:bookmarkEnd w:id="9"/>
      <w:r>
        <w:t xml:space="preserve"> </w:t>
      </w:r>
    </w:p>
    <w:bookmarkEnd w:id="8"/>
    <w:p w14:paraId="706FB1D5" w14:textId="77777777" w:rsidR="00AC5F4F" w:rsidRDefault="00AC5F4F" w:rsidP="000B3309">
      <w:pPr>
        <w:rPr>
          <w:rFonts w:ascii="Arial" w:hAnsi="Arial" w:cs="Arial"/>
          <w:color w:val="FF0000"/>
          <w:sz w:val="20"/>
        </w:rPr>
      </w:pPr>
    </w:p>
    <w:p w14:paraId="0806234E" w14:textId="77777777" w:rsidR="00C64334" w:rsidRPr="00D419ED" w:rsidRDefault="00C64334" w:rsidP="00C64334">
      <w:pPr>
        <w:spacing w:line="276" w:lineRule="auto"/>
        <w:ind w:right="120"/>
        <w:jc w:val="both"/>
        <w:rPr>
          <w:rFonts w:ascii="Arial" w:hAnsi="Arial" w:cs="Arial"/>
          <w:sz w:val="20"/>
          <w:szCs w:val="22"/>
        </w:rPr>
      </w:pPr>
      <w:bookmarkStart w:id="10" w:name="_Hlk126260324"/>
      <w:r w:rsidRPr="00D419ED">
        <w:rPr>
          <w:rFonts w:ascii="Arial" w:hAnsi="Arial" w:cs="Arial"/>
          <w:sz w:val="20"/>
          <w:szCs w:val="22"/>
        </w:rPr>
        <w:t xml:space="preserve">Con la sottoscrizione del presente </w:t>
      </w:r>
      <w:r w:rsidR="00002B21" w:rsidRPr="00D419ED">
        <w:rPr>
          <w:rFonts w:ascii="Arial" w:hAnsi="Arial" w:cs="Arial"/>
          <w:sz w:val="20"/>
          <w:szCs w:val="22"/>
        </w:rPr>
        <w:t>documento</w:t>
      </w:r>
      <w:r w:rsidR="00C01E0C">
        <w:rPr>
          <w:rFonts w:ascii="Arial" w:hAnsi="Arial" w:cs="Arial"/>
          <w:sz w:val="20"/>
          <w:szCs w:val="22"/>
        </w:rPr>
        <w:t>, l’Organizzatore</w:t>
      </w:r>
      <w:r w:rsidRPr="00D419ED">
        <w:rPr>
          <w:rFonts w:ascii="Arial" w:hAnsi="Arial" w:cs="Arial"/>
          <w:sz w:val="20"/>
          <w:szCs w:val="22"/>
        </w:rPr>
        <w:t xml:space="preserve"> si impegna a:</w:t>
      </w:r>
    </w:p>
    <w:bookmarkEnd w:id="10"/>
    <w:p w14:paraId="6E85229A" w14:textId="77777777" w:rsidR="00C64334" w:rsidRPr="00D419ED" w:rsidRDefault="00C64334" w:rsidP="00DC0551">
      <w:pPr>
        <w:numPr>
          <w:ilvl w:val="0"/>
          <w:numId w:val="9"/>
        </w:numPr>
        <w:spacing w:line="276" w:lineRule="auto"/>
        <w:ind w:left="567" w:right="120" w:hanging="283"/>
        <w:jc w:val="both"/>
        <w:rPr>
          <w:rFonts w:ascii="Arial" w:hAnsi="Arial" w:cs="Arial"/>
          <w:sz w:val="20"/>
          <w:szCs w:val="22"/>
        </w:rPr>
      </w:pPr>
      <w:r w:rsidRPr="00D419ED">
        <w:rPr>
          <w:rFonts w:ascii="Arial" w:hAnsi="Arial" w:cs="Arial"/>
          <w:sz w:val="20"/>
          <w:szCs w:val="22"/>
        </w:rPr>
        <w:t xml:space="preserve">garantire un’adeguata diffusione </w:t>
      </w:r>
      <w:r w:rsidR="00BB1989" w:rsidRPr="00D419ED">
        <w:rPr>
          <w:rFonts w:ascii="Arial" w:hAnsi="Arial" w:cs="Arial"/>
          <w:sz w:val="20"/>
          <w:szCs w:val="22"/>
        </w:rPr>
        <w:t xml:space="preserve">del presente documento e </w:t>
      </w:r>
      <w:r w:rsidRPr="00D419ED">
        <w:rPr>
          <w:rFonts w:ascii="Arial" w:hAnsi="Arial" w:cs="Arial"/>
          <w:sz w:val="20"/>
          <w:szCs w:val="22"/>
        </w:rPr>
        <w:t>delle misure ivi contenute al personale presente in qualsiasi fase dell’evento e della correlata organizzazione;</w:t>
      </w:r>
    </w:p>
    <w:p w14:paraId="048D61CA" w14:textId="77777777" w:rsidR="00C64334" w:rsidRPr="00D419ED" w:rsidRDefault="00C64334" w:rsidP="00DC0551">
      <w:pPr>
        <w:numPr>
          <w:ilvl w:val="0"/>
          <w:numId w:val="9"/>
        </w:numPr>
        <w:spacing w:line="276" w:lineRule="auto"/>
        <w:ind w:left="567" w:right="120" w:hanging="283"/>
        <w:jc w:val="both"/>
        <w:rPr>
          <w:rFonts w:ascii="Arial" w:hAnsi="Arial" w:cs="Arial"/>
          <w:sz w:val="20"/>
          <w:szCs w:val="22"/>
        </w:rPr>
      </w:pPr>
      <w:r w:rsidRPr="00D419ED">
        <w:rPr>
          <w:rFonts w:ascii="Arial" w:hAnsi="Arial" w:cs="Arial"/>
          <w:sz w:val="20"/>
          <w:szCs w:val="22"/>
        </w:rPr>
        <w:t>prevedere l’allontanamento delle persone che non si attengano scrupolosamente alle misure ivi contenute;</w:t>
      </w:r>
    </w:p>
    <w:p w14:paraId="3EED2EF7" w14:textId="77777777" w:rsidR="00C64334" w:rsidRPr="00D419ED" w:rsidRDefault="00C64334" w:rsidP="00DC0551">
      <w:pPr>
        <w:numPr>
          <w:ilvl w:val="0"/>
          <w:numId w:val="9"/>
        </w:numPr>
        <w:spacing w:line="276" w:lineRule="auto"/>
        <w:ind w:left="567" w:right="120" w:hanging="283"/>
        <w:jc w:val="both"/>
        <w:rPr>
          <w:rFonts w:ascii="Arial" w:hAnsi="Arial" w:cs="Arial"/>
          <w:sz w:val="20"/>
          <w:szCs w:val="22"/>
        </w:rPr>
      </w:pPr>
      <w:r w:rsidRPr="00D419ED">
        <w:rPr>
          <w:rFonts w:ascii="Arial" w:hAnsi="Arial" w:cs="Arial"/>
          <w:sz w:val="20"/>
          <w:szCs w:val="22"/>
        </w:rPr>
        <w:t>attenersi a tutte le norme di legge, generali e speciali, in materia di prevenzione degli infortuni ed igiene del lavoro, uniformandosi scrupolosamente</w:t>
      </w:r>
      <w:r w:rsidR="000245C5">
        <w:rPr>
          <w:rFonts w:ascii="Arial" w:hAnsi="Arial" w:cs="Arial"/>
          <w:sz w:val="20"/>
          <w:szCs w:val="22"/>
        </w:rPr>
        <w:t xml:space="preserve"> alle stesse e</w:t>
      </w:r>
      <w:r w:rsidRPr="00D419ED">
        <w:rPr>
          <w:rFonts w:ascii="Arial" w:hAnsi="Arial" w:cs="Arial"/>
          <w:sz w:val="20"/>
          <w:szCs w:val="22"/>
        </w:rPr>
        <w:t xml:space="preserve"> a qualsiasi altra norma e/o disposizione</w:t>
      </w:r>
      <w:r w:rsidR="000245C5">
        <w:rPr>
          <w:rFonts w:ascii="Arial" w:hAnsi="Arial" w:cs="Arial"/>
          <w:sz w:val="20"/>
          <w:szCs w:val="22"/>
        </w:rPr>
        <w:t xml:space="preserve"> applicabile per l’organizzazione e gestione dell’evento</w:t>
      </w:r>
      <w:r w:rsidRPr="00D419ED">
        <w:rPr>
          <w:rFonts w:ascii="Arial" w:hAnsi="Arial" w:cs="Arial"/>
          <w:sz w:val="20"/>
          <w:szCs w:val="22"/>
        </w:rPr>
        <w:t xml:space="preserve">, includendo anche il  Sistema di gestione per la Salute e la Sicurezza sul Lavoro – SGSSL adottato da Sapienza (le cui procedure sono visionabili al link </w:t>
      </w:r>
      <w:hyperlink r:id="rId20" w:history="1">
        <w:r w:rsidR="000245C5" w:rsidRPr="00286FF2">
          <w:rPr>
            <w:rStyle w:val="Collegamentoipertestuale"/>
            <w:rFonts w:ascii="Arial" w:hAnsi="Arial" w:cs="Arial"/>
            <w:sz w:val="20"/>
            <w:szCs w:val="22"/>
          </w:rPr>
          <w:t>https://www.uniroma1.it/ssl</w:t>
        </w:r>
      </w:hyperlink>
      <w:r w:rsidRPr="00D419ED">
        <w:rPr>
          <w:rFonts w:ascii="Arial" w:hAnsi="Arial" w:cs="Arial"/>
          <w:sz w:val="20"/>
          <w:szCs w:val="22"/>
        </w:rPr>
        <w:t>);</w:t>
      </w:r>
    </w:p>
    <w:p w14:paraId="2C2F967E" w14:textId="77777777" w:rsidR="00BB1989" w:rsidRPr="00D419ED" w:rsidRDefault="00C64334" w:rsidP="00DC0551">
      <w:pPr>
        <w:numPr>
          <w:ilvl w:val="0"/>
          <w:numId w:val="9"/>
        </w:numPr>
        <w:spacing w:line="276" w:lineRule="auto"/>
        <w:ind w:left="567" w:right="120" w:hanging="283"/>
        <w:jc w:val="both"/>
        <w:rPr>
          <w:rFonts w:ascii="Arial" w:hAnsi="Arial" w:cs="Arial"/>
          <w:sz w:val="20"/>
          <w:szCs w:val="22"/>
        </w:rPr>
      </w:pPr>
      <w:r w:rsidRPr="00D419ED">
        <w:rPr>
          <w:rFonts w:ascii="Arial" w:hAnsi="Arial" w:cs="Arial"/>
          <w:sz w:val="20"/>
          <w:szCs w:val="22"/>
        </w:rPr>
        <w:t>vigilare affinché</w:t>
      </w:r>
      <w:r w:rsidR="00BB1989" w:rsidRPr="00D419ED">
        <w:rPr>
          <w:rFonts w:ascii="Arial" w:hAnsi="Arial" w:cs="Arial"/>
          <w:sz w:val="20"/>
          <w:szCs w:val="22"/>
        </w:rPr>
        <w:t xml:space="preserve"> il personale dei Co-Organizzatori, degli Sponsor</w:t>
      </w:r>
      <w:r w:rsidRPr="00D419ED">
        <w:rPr>
          <w:rFonts w:ascii="Arial" w:hAnsi="Arial" w:cs="Arial"/>
          <w:sz w:val="20"/>
          <w:szCs w:val="22"/>
        </w:rPr>
        <w:t xml:space="preserve"> </w:t>
      </w:r>
      <w:r w:rsidR="00BB1989" w:rsidRPr="00D419ED">
        <w:rPr>
          <w:rFonts w:ascii="Arial" w:hAnsi="Arial" w:cs="Arial"/>
          <w:sz w:val="20"/>
          <w:szCs w:val="22"/>
        </w:rPr>
        <w:t xml:space="preserve">e </w:t>
      </w:r>
      <w:r w:rsidRPr="00D419ED">
        <w:rPr>
          <w:rFonts w:ascii="Arial" w:hAnsi="Arial" w:cs="Arial"/>
          <w:sz w:val="20"/>
          <w:szCs w:val="22"/>
        </w:rPr>
        <w:t xml:space="preserve">delle eventuali ditte terze </w:t>
      </w:r>
      <w:r w:rsidR="008021A9" w:rsidRPr="00D419ED">
        <w:rPr>
          <w:rFonts w:ascii="Arial" w:hAnsi="Arial" w:cs="Arial"/>
          <w:sz w:val="20"/>
          <w:szCs w:val="22"/>
        </w:rPr>
        <w:t>incaricate</w:t>
      </w:r>
      <w:r w:rsidRPr="00D419ED">
        <w:rPr>
          <w:rFonts w:ascii="Arial" w:hAnsi="Arial" w:cs="Arial"/>
          <w:sz w:val="20"/>
          <w:szCs w:val="22"/>
        </w:rPr>
        <w:t>, a qualsiasi titolo</w:t>
      </w:r>
      <w:r w:rsidR="008021A9" w:rsidRPr="00D419ED">
        <w:rPr>
          <w:rFonts w:ascii="Arial" w:hAnsi="Arial" w:cs="Arial"/>
          <w:sz w:val="20"/>
          <w:szCs w:val="22"/>
        </w:rPr>
        <w:t>,</w:t>
      </w:r>
      <w:r w:rsidRPr="00D419ED">
        <w:rPr>
          <w:rFonts w:ascii="Arial" w:hAnsi="Arial" w:cs="Arial"/>
          <w:sz w:val="20"/>
          <w:szCs w:val="22"/>
        </w:rPr>
        <w:t xml:space="preserve"> </w:t>
      </w:r>
      <w:r w:rsidR="008021A9" w:rsidRPr="00D419ED">
        <w:rPr>
          <w:rFonts w:ascii="Arial" w:hAnsi="Arial" w:cs="Arial"/>
          <w:sz w:val="20"/>
          <w:szCs w:val="22"/>
        </w:rPr>
        <w:t>ai fini della</w:t>
      </w:r>
      <w:r w:rsidRPr="00D419ED">
        <w:rPr>
          <w:rFonts w:ascii="Arial" w:hAnsi="Arial" w:cs="Arial"/>
          <w:sz w:val="20"/>
          <w:szCs w:val="22"/>
        </w:rPr>
        <w:t xml:space="preserve"> realizzazione dell’evento stesso, adottino tutte le misure di prevenzione e protezione proprie delle attività da svolgere, </w:t>
      </w:r>
      <w:r w:rsidR="00BB1989" w:rsidRPr="00D419ED">
        <w:rPr>
          <w:rFonts w:ascii="Arial" w:hAnsi="Arial" w:cs="Arial"/>
          <w:sz w:val="20"/>
          <w:szCs w:val="22"/>
        </w:rPr>
        <w:t xml:space="preserve">e </w:t>
      </w:r>
      <w:r w:rsidRPr="00D419ED">
        <w:rPr>
          <w:rFonts w:ascii="Arial" w:hAnsi="Arial" w:cs="Arial"/>
          <w:sz w:val="20"/>
          <w:szCs w:val="22"/>
        </w:rPr>
        <w:t>sia adeguatamente informato, formato e addestrato nel rispetto de</w:t>
      </w:r>
      <w:r w:rsidR="00BB1989" w:rsidRPr="00D419ED">
        <w:rPr>
          <w:rFonts w:ascii="Arial" w:hAnsi="Arial" w:cs="Arial"/>
          <w:sz w:val="20"/>
          <w:szCs w:val="22"/>
        </w:rPr>
        <w:t>lle norme vigenti.</w:t>
      </w:r>
    </w:p>
    <w:p w14:paraId="38AD34AB" w14:textId="77777777" w:rsidR="00F43460" w:rsidRDefault="00F43460" w:rsidP="00F43460">
      <w:pPr>
        <w:spacing w:line="276" w:lineRule="auto"/>
        <w:ind w:left="567" w:right="120"/>
        <w:jc w:val="both"/>
        <w:rPr>
          <w:rFonts w:ascii="Arial" w:hAnsi="Arial" w:cs="Arial"/>
          <w:color w:val="FF0000"/>
          <w:sz w:val="20"/>
          <w:szCs w:val="22"/>
          <w:highlight w:val="cyan"/>
        </w:rPr>
      </w:pPr>
    </w:p>
    <w:p w14:paraId="67CA563E" w14:textId="77777777" w:rsidR="00D419ED" w:rsidRDefault="00D419ED" w:rsidP="00F43460">
      <w:pPr>
        <w:spacing w:line="276" w:lineRule="auto"/>
        <w:ind w:left="567" w:right="120"/>
        <w:jc w:val="both"/>
        <w:rPr>
          <w:rFonts w:ascii="Arial" w:hAnsi="Arial" w:cs="Arial"/>
          <w:color w:val="FF0000"/>
          <w:sz w:val="20"/>
          <w:szCs w:val="22"/>
        </w:rPr>
      </w:pPr>
    </w:p>
    <w:p w14:paraId="585B655C" w14:textId="77777777" w:rsidR="00961AAB" w:rsidRPr="00BB1989" w:rsidRDefault="00961AAB" w:rsidP="00F43460">
      <w:pPr>
        <w:spacing w:line="276" w:lineRule="auto"/>
        <w:ind w:left="567" w:right="120"/>
        <w:jc w:val="both"/>
        <w:rPr>
          <w:rFonts w:ascii="Arial" w:hAnsi="Arial" w:cs="Arial"/>
          <w:color w:val="FF0000"/>
          <w:sz w:val="20"/>
          <w:szCs w:val="22"/>
        </w:rPr>
      </w:pPr>
    </w:p>
    <w:p w14:paraId="454C5649" w14:textId="77777777" w:rsidR="00620EDA" w:rsidRDefault="00620EDA" w:rsidP="00620EDA">
      <w:pPr>
        <w:spacing w:line="276" w:lineRule="auto"/>
        <w:ind w:left="567" w:right="120"/>
        <w:jc w:val="both"/>
        <w:rPr>
          <w:rFonts w:ascii="Arial" w:hAnsi="Arial" w:cs="Arial"/>
          <w:color w:val="FF0000"/>
          <w:sz w:val="20"/>
          <w:szCs w:val="22"/>
        </w:rPr>
      </w:pPr>
    </w:p>
    <w:p w14:paraId="1C96FC86" w14:textId="77777777" w:rsidR="00620EDA" w:rsidRDefault="00620EDA" w:rsidP="00620EDA">
      <w:pPr>
        <w:rPr>
          <w:rFonts w:ascii="Arial" w:hAnsi="Arial" w:cs="Arial"/>
          <w:color w:val="0070C0"/>
          <w:sz w:val="20"/>
          <w:szCs w:val="22"/>
        </w:rPr>
      </w:pPr>
    </w:p>
    <w:p w14:paraId="67625786" w14:textId="77777777" w:rsidR="00620EDA" w:rsidRDefault="00620EDA" w:rsidP="00620EDA">
      <w:pPr>
        <w:rPr>
          <w:rFonts w:ascii="Arial" w:hAnsi="Arial" w:cs="Arial"/>
          <w:color w:val="FF0000"/>
          <w:sz w:val="20"/>
        </w:rPr>
      </w:pPr>
    </w:p>
    <w:p w14:paraId="42C4AE62" w14:textId="77777777" w:rsidR="00620EDA" w:rsidRDefault="00620EDA" w:rsidP="00620EDA">
      <w:pPr>
        <w:pStyle w:val="Nessunaspaziatura"/>
        <w:spacing w:line="276" w:lineRule="auto"/>
        <w:jc w:val="both"/>
        <w:rPr>
          <w:rFonts w:ascii="Arial" w:hAnsi="Arial" w:cs="Arial"/>
          <w:sz w:val="20"/>
        </w:rPr>
      </w:pPr>
      <w:r>
        <w:rPr>
          <w:rFonts w:ascii="Arial" w:hAnsi="Arial" w:cs="Arial"/>
          <w:sz w:val="20"/>
        </w:rPr>
        <w:t xml:space="preserve">Data: _______________________  </w:t>
      </w:r>
    </w:p>
    <w:p w14:paraId="0E62C55D" w14:textId="77777777" w:rsidR="00620EDA" w:rsidRDefault="00620EDA" w:rsidP="00620EDA">
      <w:pPr>
        <w:pStyle w:val="Nessunaspaziatura"/>
        <w:spacing w:line="276" w:lineRule="auto"/>
        <w:jc w:val="both"/>
        <w:rPr>
          <w:rFonts w:ascii="Arial" w:hAnsi="Arial" w:cs="Arial"/>
          <w:sz w:val="20"/>
        </w:rPr>
      </w:pPr>
    </w:p>
    <w:p w14:paraId="7E3A3981" w14:textId="77777777" w:rsidR="00620EDA" w:rsidRDefault="00620EDA" w:rsidP="00620EDA">
      <w:pPr>
        <w:pStyle w:val="Nessunaspaziatura"/>
        <w:spacing w:line="276" w:lineRule="auto"/>
        <w:jc w:val="both"/>
        <w:rPr>
          <w:rFonts w:ascii="Arial" w:hAnsi="Arial" w:cs="Arial"/>
          <w:sz w:val="20"/>
        </w:rPr>
      </w:pPr>
    </w:p>
    <w:p w14:paraId="1ABCF6F6" w14:textId="77777777" w:rsidR="00620EDA" w:rsidRDefault="00620EDA" w:rsidP="00620EDA">
      <w:pPr>
        <w:pStyle w:val="Nessunaspaziatura"/>
        <w:spacing w:line="276" w:lineRule="auto"/>
        <w:jc w:val="both"/>
        <w:rPr>
          <w:rFonts w:ascii="Arial" w:hAnsi="Arial" w:cs="Arial"/>
          <w:sz w:val="20"/>
        </w:rPr>
      </w:pPr>
    </w:p>
    <w:p w14:paraId="5E5B00D3" w14:textId="77777777" w:rsidR="00620EDA" w:rsidRDefault="003621BA" w:rsidP="00620EDA">
      <w:pPr>
        <w:pStyle w:val="Nessunaspaziatura"/>
        <w:spacing w:line="276" w:lineRule="auto"/>
        <w:jc w:val="both"/>
        <w:rPr>
          <w:rFonts w:ascii="Arial" w:hAnsi="Arial" w:cs="Arial"/>
          <w:sz w:val="20"/>
        </w:rPr>
      </w:pPr>
      <w:r>
        <w:rPr>
          <w:rFonts w:ascii="Arial" w:hAnsi="Arial" w:cs="Arial"/>
          <w:sz w:val="20"/>
        </w:rPr>
        <w:t>Per l’</w:t>
      </w:r>
      <w:r w:rsidR="00620EDA">
        <w:rPr>
          <w:rFonts w:ascii="Arial" w:hAnsi="Arial" w:cs="Arial"/>
          <w:sz w:val="20"/>
        </w:rPr>
        <w:t>Organizzatore:</w:t>
      </w:r>
    </w:p>
    <w:p w14:paraId="643B871A" w14:textId="77777777" w:rsidR="00620EDA" w:rsidRDefault="00620EDA" w:rsidP="00620EDA">
      <w:pPr>
        <w:pStyle w:val="Nessunaspaziatura"/>
        <w:spacing w:line="276" w:lineRule="auto"/>
        <w:jc w:val="both"/>
        <w:rPr>
          <w:rFonts w:ascii="Arial" w:hAnsi="Arial" w:cs="Arial"/>
          <w:sz w:val="20"/>
        </w:rPr>
      </w:pPr>
    </w:p>
    <w:p w14:paraId="5ABAD23A" w14:textId="77777777" w:rsidR="00620EDA" w:rsidRDefault="00620EDA" w:rsidP="00620EDA">
      <w:pPr>
        <w:pStyle w:val="Nessunaspaziatura"/>
        <w:spacing w:line="276" w:lineRule="auto"/>
        <w:jc w:val="both"/>
        <w:rPr>
          <w:rFonts w:ascii="Arial" w:hAnsi="Arial" w:cs="Arial"/>
          <w:sz w:val="20"/>
        </w:rPr>
      </w:pPr>
    </w:p>
    <w:p w14:paraId="4C1FD67B" w14:textId="77777777" w:rsidR="00620EDA" w:rsidRDefault="00620EDA" w:rsidP="00620EDA">
      <w:pPr>
        <w:pStyle w:val="Nessunaspaziatura"/>
        <w:numPr>
          <w:ilvl w:val="0"/>
          <w:numId w:val="13"/>
        </w:numPr>
        <w:spacing w:line="360" w:lineRule="auto"/>
        <w:jc w:val="both"/>
        <w:rPr>
          <w:rFonts w:ascii="Arial" w:hAnsi="Arial" w:cs="Arial"/>
          <w:sz w:val="20"/>
        </w:rPr>
      </w:pPr>
      <w:r>
        <w:rPr>
          <w:rFonts w:ascii="Arial" w:hAnsi="Arial" w:cs="Arial"/>
          <w:sz w:val="20"/>
        </w:rPr>
        <w:t>Nominativo: ______________________ Firma: _______________________</w:t>
      </w:r>
    </w:p>
    <w:p w14:paraId="7C741D99" w14:textId="77777777" w:rsidR="00AC5F4F" w:rsidRPr="00D419ED" w:rsidRDefault="00AC5F4F" w:rsidP="000B3309">
      <w:pPr>
        <w:rPr>
          <w:rFonts w:ascii="Arial" w:hAnsi="Arial" w:cs="Arial"/>
          <w:sz w:val="20"/>
        </w:rPr>
      </w:pPr>
    </w:p>
    <w:p w14:paraId="0DA06C86" w14:textId="77777777" w:rsidR="00C81AB3" w:rsidRDefault="00C81AB3" w:rsidP="005A6744">
      <w:pPr>
        <w:tabs>
          <w:tab w:val="left" w:pos="120"/>
        </w:tabs>
        <w:spacing w:line="276" w:lineRule="auto"/>
        <w:jc w:val="both"/>
        <w:sectPr w:rsidR="00C81AB3" w:rsidSect="000C1653">
          <w:pgSz w:w="11900" w:h="16840"/>
          <w:pgMar w:top="2835" w:right="1134" w:bottom="1843" w:left="2268" w:header="709" w:footer="408" w:gutter="0"/>
          <w:cols w:space="708"/>
          <w:docGrid w:linePitch="326"/>
        </w:sectPr>
      </w:pPr>
    </w:p>
    <w:p w14:paraId="5E70008F" w14:textId="77777777" w:rsidR="008266DE" w:rsidRPr="00A35565" w:rsidRDefault="008266DE" w:rsidP="00AC2809">
      <w:pPr>
        <w:pStyle w:val="Titolo1"/>
        <w:numPr>
          <w:ilvl w:val="0"/>
          <w:numId w:val="0"/>
        </w:numPr>
        <w:ind w:left="360" w:hanging="360"/>
      </w:pPr>
      <w:bookmarkStart w:id="11" w:name="_Toc107589469"/>
      <w:bookmarkStart w:id="12" w:name="_Toc114498522"/>
      <w:bookmarkStart w:id="13" w:name="_Toc116308428"/>
      <w:bookmarkStart w:id="14" w:name="_Toc151032448"/>
      <w:r w:rsidRPr="00A35565">
        <w:lastRenderedPageBreak/>
        <w:t xml:space="preserve">ALLEGATO </w:t>
      </w:r>
      <w:r w:rsidR="00AC5F4F">
        <w:t>1</w:t>
      </w:r>
      <w:r w:rsidRPr="00A35565">
        <w:t xml:space="preserve"> – Numeri utili per l’emergenza</w:t>
      </w:r>
      <w:bookmarkEnd w:id="11"/>
      <w:bookmarkEnd w:id="12"/>
      <w:bookmarkEnd w:id="13"/>
      <w:bookmarkEnd w:id="14"/>
    </w:p>
    <w:p w14:paraId="09D24A6A" w14:textId="77777777" w:rsidR="008266DE" w:rsidRPr="001002C8" w:rsidRDefault="008266DE" w:rsidP="008266DE">
      <w:pPr>
        <w:pStyle w:val="Nessunaspaziatura"/>
        <w:rPr>
          <w:rFonts w:ascii="Arial" w:hAnsi="Arial" w:cs="Arial"/>
        </w:rPr>
      </w:pPr>
    </w:p>
    <w:tbl>
      <w:tblPr>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42"/>
        <w:gridCol w:w="4189"/>
      </w:tblGrid>
      <w:tr w:rsidR="008266DE" w:rsidRPr="00367DA4" w14:paraId="604586A6" w14:textId="77777777" w:rsidTr="00B36E61">
        <w:tc>
          <w:tcPr>
            <w:tcW w:w="8931" w:type="dxa"/>
            <w:gridSpan w:val="2"/>
            <w:shd w:val="clear" w:color="auto" w:fill="C0C0C0"/>
            <w:vAlign w:val="center"/>
          </w:tcPr>
          <w:p w14:paraId="637D7D87" w14:textId="77777777" w:rsidR="008266DE" w:rsidRPr="00367DA4" w:rsidRDefault="008266DE" w:rsidP="00B36E61">
            <w:pPr>
              <w:pStyle w:val="Nessunaspaziatura"/>
              <w:rPr>
                <w:rFonts w:ascii="Arial" w:hAnsi="Arial" w:cs="Arial"/>
                <w:color w:val="000000"/>
              </w:rPr>
            </w:pPr>
            <w:r w:rsidRPr="00367DA4">
              <w:rPr>
                <w:rFonts w:ascii="Arial" w:hAnsi="Arial" w:cs="Arial"/>
                <w:b/>
              </w:rPr>
              <w:t xml:space="preserve"> </w:t>
            </w:r>
            <w:r w:rsidRPr="00367DA4">
              <w:rPr>
                <w:rFonts w:ascii="Arial" w:hAnsi="Arial" w:cs="Arial"/>
                <w:b/>
                <w:color w:val="000000"/>
              </w:rPr>
              <w:t>Numeri di emergenza interni</w:t>
            </w:r>
          </w:p>
        </w:tc>
      </w:tr>
      <w:tr w:rsidR="008266DE" w:rsidRPr="00367DA4" w14:paraId="13787075" w14:textId="77777777" w:rsidTr="007F60FE">
        <w:trPr>
          <w:trHeight w:val="785"/>
        </w:trPr>
        <w:tc>
          <w:tcPr>
            <w:tcW w:w="4742" w:type="dxa"/>
            <w:vAlign w:val="center"/>
          </w:tcPr>
          <w:p w14:paraId="664B69A4"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NUMERO DI EMERGENZA INTERNO</w:t>
            </w:r>
          </w:p>
        </w:tc>
        <w:tc>
          <w:tcPr>
            <w:tcW w:w="4189" w:type="dxa"/>
            <w:vAlign w:val="center"/>
          </w:tcPr>
          <w:p w14:paraId="7620A286" w14:textId="77777777" w:rsidR="008266DE" w:rsidRPr="00367DA4" w:rsidRDefault="008266DE" w:rsidP="00B36E61">
            <w:pPr>
              <w:pStyle w:val="Nessunaspaziatura"/>
              <w:rPr>
                <w:rFonts w:ascii="Arial" w:hAnsi="Arial" w:cs="Arial"/>
                <w:color w:val="FF0000"/>
              </w:rPr>
            </w:pPr>
            <w:r w:rsidRPr="00367DA4">
              <w:rPr>
                <w:rFonts w:ascii="Arial" w:hAnsi="Arial" w:cs="Arial"/>
                <w:b/>
                <w:color w:val="FF0000"/>
              </w:rPr>
              <w:t>8108 (solo da fisso)</w:t>
            </w:r>
          </w:p>
          <w:p w14:paraId="5D07E8BD" w14:textId="77777777" w:rsidR="008266DE" w:rsidRPr="00367DA4" w:rsidRDefault="008266DE" w:rsidP="00B36E61">
            <w:pPr>
              <w:pStyle w:val="Nessunaspaziatura"/>
              <w:rPr>
                <w:rFonts w:ascii="Arial" w:hAnsi="Arial" w:cs="Arial"/>
                <w:color w:val="000000"/>
              </w:rPr>
            </w:pPr>
            <w:r w:rsidRPr="00367DA4">
              <w:rPr>
                <w:rFonts w:ascii="Arial" w:hAnsi="Arial" w:cs="Arial"/>
                <w:b/>
                <w:color w:val="FF0000"/>
              </w:rPr>
              <w:t>800 811 192 (da fisso e cellulare)</w:t>
            </w:r>
          </w:p>
        </w:tc>
      </w:tr>
      <w:tr w:rsidR="008266DE" w:rsidRPr="00367DA4" w14:paraId="2BFF8FD8" w14:textId="77777777" w:rsidTr="007F60FE">
        <w:trPr>
          <w:trHeight w:val="1719"/>
        </w:trPr>
        <w:tc>
          <w:tcPr>
            <w:tcW w:w="4742" w:type="dxa"/>
            <w:vAlign w:val="center"/>
          </w:tcPr>
          <w:p w14:paraId="0E7EEB29"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 xml:space="preserve">Sala Regia di Ateneo </w:t>
            </w:r>
            <w:r w:rsidRPr="00367DA4">
              <w:rPr>
                <w:rFonts w:ascii="Arial" w:hAnsi="Arial" w:cs="Arial"/>
                <w:color w:val="000000"/>
              </w:rPr>
              <w:t>(P. le Aldo Moro, 5)</w:t>
            </w:r>
          </w:p>
        </w:tc>
        <w:tc>
          <w:tcPr>
            <w:tcW w:w="4189" w:type="dxa"/>
            <w:vAlign w:val="center"/>
          </w:tcPr>
          <w:p w14:paraId="36102F47"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Numeri fissi:</w:t>
            </w:r>
          </w:p>
          <w:p w14:paraId="25F29727"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06.49694231 (dall’esterno)</w:t>
            </w:r>
          </w:p>
          <w:p w14:paraId="669D7D45"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34231 (dall’interno)</w:t>
            </w:r>
          </w:p>
          <w:p w14:paraId="42DBB28F" w14:textId="77777777" w:rsidR="008266DE" w:rsidRPr="00367DA4" w:rsidRDefault="008266DE" w:rsidP="00B36E61">
            <w:pPr>
              <w:pStyle w:val="Nessunaspaziatura"/>
              <w:rPr>
                <w:rFonts w:ascii="Arial" w:hAnsi="Arial" w:cs="Arial"/>
                <w:color w:val="000000"/>
              </w:rPr>
            </w:pPr>
          </w:p>
          <w:p w14:paraId="015DE069"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06.496934233 (dall’esterno)</w:t>
            </w:r>
          </w:p>
          <w:p w14:paraId="0976C210"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34233 (dall’interno)</w:t>
            </w:r>
          </w:p>
        </w:tc>
      </w:tr>
      <w:tr w:rsidR="008266DE" w:rsidRPr="00367DA4" w14:paraId="42BD00EF" w14:textId="77777777" w:rsidTr="00D419ED">
        <w:trPr>
          <w:trHeight w:val="410"/>
        </w:trPr>
        <w:tc>
          <w:tcPr>
            <w:tcW w:w="4742" w:type="dxa"/>
            <w:vAlign w:val="center"/>
          </w:tcPr>
          <w:p w14:paraId="063E2102" w14:textId="77777777" w:rsidR="008266DE" w:rsidRPr="00D419ED" w:rsidRDefault="008266DE" w:rsidP="00B36E61">
            <w:pPr>
              <w:pStyle w:val="Nessunaspaziatura"/>
              <w:rPr>
                <w:rFonts w:ascii="Arial" w:hAnsi="Arial" w:cs="Arial"/>
                <w:b/>
              </w:rPr>
            </w:pPr>
            <w:r w:rsidRPr="00D419ED">
              <w:rPr>
                <w:rFonts w:ascii="Arial" w:hAnsi="Arial" w:cs="Arial"/>
                <w:b/>
              </w:rPr>
              <w:t xml:space="preserve">Portineria di sede </w:t>
            </w:r>
          </w:p>
        </w:tc>
        <w:tc>
          <w:tcPr>
            <w:tcW w:w="4189" w:type="dxa"/>
            <w:shd w:val="clear" w:color="auto" w:fill="FFFF00"/>
            <w:vAlign w:val="center"/>
          </w:tcPr>
          <w:p w14:paraId="18850928" w14:textId="77777777" w:rsidR="008266DE" w:rsidRPr="00D419ED" w:rsidRDefault="00171508" w:rsidP="00B36E61">
            <w:pPr>
              <w:ind w:hanging="2"/>
              <w:jc w:val="both"/>
              <w:rPr>
                <w:rFonts w:ascii="Arial" w:hAnsi="Arial" w:cs="Arial"/>
              </w:rPr>
            </w:pPr>
            <w:r w:rsidRPr="00D419ED">
              <w:rPr>
                <w:rFonts w:ascii="Arial" w:hAnsi="Arial" w:cs="Arial"/>
              </w:rPr>
              <w:t>(inserire il numero)</w:t>
            </w:r>
          </w:p>
        </w:tc>
      </w:tr>
      <w:tr w:rsidR="008266DE" w:rsidRPr="00367DA4" w14:paraId="267EC5FF" w14:textId="77777777" w:rsidTr="00B36E61">
        <w:tc>
          <w:tcPr>
            <w:tcW w:w="8931" w:type="dxa"/>
            <w:gridSpan w:val="2"/>
            <w:shd w:val="clear" w:color="auto" w:fill="C0C0C0"/>
            <w:vAlign w:val="center"/>
          </w:tcPr>
          <w:p w14:paraId="67D9B843"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Enti esterni di soccorso</w:t>
            </w:r>
          </w:p>
        </w:tc>
      </w:tr>
      <w:tr w:rsidR="008266DE" w:rsidRPr="00367DA4" w14:paraId="5C90A797" w14:textId="77777777" w:rsidTr="00B36E61">
        <w:trPr>
          <w:trHeight w:val="687"/>
        </w:trPr>
        <w:tc>
          <w:tcPr>
            <w:tcW w:w="4742" w:type="dxa"/>
            <w:vAlign w:val="center"/>
          </w:tcPr>
          <w:p w14:paraId="687E9170" w14:textId="77777777" w:rsidR="008266DE" w:rsidRPr="00367DA4" w:rsidRDefault="008266DE" w:rsidP="00B36E61">
            <w:pPr>
              <w:pStyle w:val="Nessunaspaziatura"/>
              <w:rPr>
                <w:rFonts w:ascii="Arial" w:hAnsi="Arial" w:cs="Arial"/>
                <w:color w:val="FF0000"/>
                <w:sz w:val="32"/>
                <w:szCs w:val="32"/>
              </w:rPr>
            </w:pPr>
            <w:r w:rsidRPr="00367DA4">
              <w:rPr>
                <w:rFonts w:ascii="Arial" w:hAnsi="Arial" w:cs="Arial"/>
                <w:b/>
                <w:color w:val="FF0000"/>
                <w:sz w:val="32"/>
                <w:szCs w:val="32"/>
              </w:rPr>
              <w:t xml:space="preserve">Numero Unico </w:t>
            </w:r>
          </w:p>
          <w:p w14:paraId="5A9E72AB" w14:textId="77777777" w:rsidR="008266DE" w:rsidRPr="00367DA4" w:rsidRDefault="008266DE" w:rsidP="00B36E61">
            <w:pPr>
              <w:pStyle w:val="Nessunaspaziatura"/>
              <w:rPr>
                <w:rFonts w:ascii="Arial" w:hAnsi="Arial" w:cs="Arial"/>
                <w:color w:val="000000"/>
              </w:rPr>
            </w:pPr>
            <w:r w:rsidRPr="00367DA4">
              <w:rPr>
                <w:rFonts w:ascii="Arial" w:hAnsi="Arial" w:cs="Arial"/>
                <w:b/>
                <w:color w:val="FF0000"/>
                <w:sz w:val="32"/>
                <w:szCs w:val="32"/>
              </w:rPr>
              <w:t>Europeo di Emergenza</w:t>
            </w:r>
          </w:p>
        </w:tc>
        <w:tc>
          <w:tcPr>
            <w:tcW w:w="4189" w:type="dxa"/>
            <w:vAlign w:val="center"/>
          </w:tcPr>
          <w:p w14:paraId="0BA1E311" w14:textId="77777777" w:rsidR="008266DE" w:rsidRPr="00367DA4" w:rsidRDefault="008266DE" w:rsidP="00B36E61">
            <w:pPr>
              <w:pStyle w:val="Nessunaspaziatura"/>
              <w:rPr>
                <w:rFonts w:ascii="Arial" w:hAnsi="Arial" w:cs="Arial"/>
                <w:color w:val="000000"/>
              </w:rPr>
            </w:pPr>
            <w:r w:rsidRPr="00367DA4">
              <w:rPr>
                <w:rFonts w:ascii="Arial" w:hAnsi="Arial" w:cs="Arial"/>
                <w:b/>
                <w:color w:val="FF0000"/>
                <w:sz w:val="32"/>
                <w:szCs w:val="32"/>
              </w:rPr>
              <w:t>112</w:t>
            </w:r>
            <w:r w:rsidRPr="00367DA4">
              <w:rPr>
                <w:rFonts w:ascii="Arial" w:hAnsi="Arial" w:cs="Arial"/>
                <w:b/>
                <w:color w:val="000000"/>
                <w:vertAlign w:val="superscript"/>
              </w:rPr>
              <w:footnoteReference w:id="1"/>
            </w:r>
          </w:p>
        </w:tc>
      </w:tr>
      <w:tr w:rsidR="008266DE" w:rsidRPr="00367DA4" w14:paraId="7C6D4C1A" w14:textId="77777777" w:rsidTr="00B36E61">
        <w:trPr>
          <w:trHeight w:val="524"/>
        </w:trPr>
        <w:tc>
          <w:tcPr>
            <w:tcW w:w="4742" w:type="dxa"/>
            <w:vAlign w:val="center"/>
          </w:tcPr>
          <w:p w14:paraId="347A3056"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Vigili del fuoco</w:t>
            </w:r>
          </w:p>
        </w:tc>
        <w:tc>
          <w:tcPr>
            <w:tcW w:w="4189" w:type="dxa"/>
            <w:vAlign w:val="center"/>
          </w:tcPr>
          <w:p w14:paraId="4E9D1CF9"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115</w:t>
            </w:r>
          </w:p>
        </w:tc>
      </w:tr>
      <w:tr w:rsidR="008266DE" w:rsidRPr="00367DA4" w14:paraId="1FDA6F40" w14:textId="77777777" w:rsidTr="00B36E61">
        <w:trPr>
          <w:trHeight w:val="560"/>
        </w:trPr>
        <w:tc>
          <w:tcPr>
            <w:tcW w:w="4742" w:type="dxa"/>
            <w:vAlign w:val="center"/>
          </w:tcPr>
          <w:p w14:paraId="080D84E0"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Soccorso emergenza sanitaria</w:t>
            </w:r>
          </w:p>
        </w:tc>
        <w:tc>
          <w:tcPr>
            <w:tcW w:w="4189" w:type="dxa"/>
            <w:vAlign w:val="center"/>
          </w:tcPr>
          <w:p w14:paraId="09AF2992"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118</w:t>
            </w:r>
          </w:p>
        </w:tc>
      </w:tr>
      <w:tr w:rsidR="008266DE" w:rsidRPr="00367DA4" w14:paraId="3855CF66" w14:textId="77777777" w:rsidTr="00B36E61">
        <w:trPr>
          <w:trHeight w:val="540"/>
        </w:trPr>
        <w:tc>
          <w:tcPr>
            <w:tcW w:w="4742" w:type="dxa"/>
            <w:vAlign w:val="center"/>
          </w:tcPr>
          <w:p w14:paraId="19EAC058"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Polizia</w:t>
            </w:r>
          </w:p>
        </w:tc>
        <w:tc>
          <w:tcPr>
            <w:tcW w:w="4189" w:type="dxa"/>
            <w:vAlign w:val="center"/>
          </w:tcPr>
          <w:p w14:paraId="5DE1BE7E"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113</w:t>
            </w:r>
          </w:p>
        </w:tc>
      </w:tr>
      <w:tr w:rsidR="008266DE" w:rsidRPr="00367DA4" w14:paraId="3E5D50FA" w14:textId="77777777" w:rsidTr="00B36E61">
        <w:trPr>
          <w:trHeight w:val="562"/>
        </w:trPr>
        <w:tc>
          <w:tcPr>
            <w:tcW w:w="4742" w:type="dxa"/>
            <w:vAlign w:val="center"/>
          </w:tcPr>
          <w:p w14:paraId="4F025DE9"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Carabinieri</w:t>
            </w:r>
          </w:p>
        </w:tc>
        <w:tc>
          <w:tcPr>
            <w:tcW w:w="4189" w:type="dxa"/>
            <w:vAlign w:val="center"/>
          </w:tcPr>
          <w:p w14:paraId="28D99607"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112</w:t>
            </w:r>
          </w:p>
        </w:tc>
      </w:tr>
      <w:tr w:rsidR="008266DE" w:rsidRPr="00367DA4" w14:paraId="0CB30AD7" w14:textId="77777777" w:rsidTr="00B36E61">
        <w:trPr>
          <w:trHeight w:val="967"/>
        </w:trPr>
        <w:tc>
          <w:tcPr>
            <w:tcW w:w="4742" w:type="dxa"/>
            <w:vAlign w:val="center"/>
          </w:tcPr>
          <w:p w14:paraId="1CF856C5"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Commissariato P.S. – Città Universitaria</w:t>
            </w:r>
          </w:p>
        </w:tc>
        <w:tc>
          <w:tcPr>
            <w:tcW w:w="4189" w:type="dxa"/>
            <w:vAlign w:val="center"/>
          </w:tcPr>
          <w:p w14:paraId="7E259622"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06.4991.0383 int. 20383</w:t>
            </w:r>
          </w:p>
          <w:p w14:paraId="02FD9D00"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06.4991.0966 int. 20966</w:t>
            </w:r>
          </w:p>
          <w:p w14:paraId="567CCC36"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06.490378</w:t>
            </w:r>
          </w:p>
        </w:tc>
      </w:tr>
      <w:tr w:rsidR="008266DE" w:rsidRPr="00367DA4" w14:paraId="76931A8C" w14:textId="77777777" w:rsidTr="00B36E61">
        <w:trPr>
          <w:trHeight w:val="697"/>
        </w:trPr>
        <w:tc>
          <w:tcPr>
            <w:tcW w:w="4742" w:type="dxa"/>
            <w:vAlign w:val="center"/>
          </w:tcPr>
          <w:p w14:paraId="4BB38EB4"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 xml:space="preserve">Centro antiveleni </w:t>
            </w:r>
          </w:p>
        </w:tc>
        <w:tc>
          <w:tcPr>
            <w:tcW w:w="4189" w:type="dxa"/>
            <w:vAlign w:val="center"/>
          </w:tcPr>
          <w:p w14:paraId="42767CDC"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 49978000 (Pol. Umberto I)</w:t>
            </w:r>
          </w:p>
          <w:p w14:paraId="56A0EC39"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 3054343 (Pol. Gemelli)</w:t>
            </w:r>
          </w:p>
        </w:tc>
      </w:tr>
    </w:tbl>
    <w:p w14:paraId="046E76E2" w14:textId="77777777" w:rsidR="008266DE" w:rsidRDefault="008266DE" w:rsidP="008266DE">
      <w:pPr>
        <w:pStyle w:val="Nessunaspaziatura"/>
        <w:jc w:val="both"/>
        <w:rPr>
          <w:rFonts w:ascii="Arial" w:hAnsi="Arial" w:cs="Arial"/>
          <w:color w:val="000000"/>
          <w:sz w:val="18"/>
          <w:szCs w:val="18"/>
        </w:rPr>
      </w:pPr>
    </w:p>
    <w:p w14:paraId="1CD35FB2" w14:textId="77777777" w:rsidR="00AC5F4F" w:rsidRPr="00D419ED" w:rsidRDefault="00AC5F4F" w:rsidP="00AC5F4F">
      <w:pPr>
        <w:spacing w:line="276" w:lineRule="auto"/>
        <w:ind w:right="120"/>
        <w:jc w:val="both"/>
        <w:rPr>
          <w:rFonts w:ascii="Arial" w:hAnsi="Arial" w:cs="Arial"/>
          <w:sz w:val="18"/>
          <w:szCs w:val="22"/>
        </w:rPr>
      </w:pPr>
      <w:r w:rsidRPr="00D419ED">
        <w:rPr>
          <w:rFonts w:ascii="Arial" w:hAnsi="Arial" w:cs="Arial"/>
          <w:sz w:val="18"/>
          <w:szCs w:val="22"/>
        </w:rPr>
        <w:t xml:space="preserve">L’ateneo si è dotato di una rete di </w:t>
      </w:r>
      <w:r w:rsidR="00315854" w:rsidRPr="00D419ED">
        <w:rPr>
          <w:rFonts w:ascii="Arial" w:hAnsi="Arial" w:cs="Arial"/>
          <w:b/>
          <w:sz w:val="18"/>
          <w:szCs w:val="22"/>
        </w:rPr>
        <w:t>Defibrillatori</w:t>
      </w:r>
      <w:r w:rsidRPr="00D419ED">
        <w:rPr>
          <w:rFonts w:ascii="Arial" w:hAnsi="Arial" w:cs="Arial"/>
          <w:b/>
          <w:sz w:val="18"/>
          <w:szCs w:val="22"/>
        </w:rPr>
        <w:t xml:space="preserve"> Semiautomatici Esterni (DAE)</w:t>
      </w:r>
      <w:r w:rsidRPr="00D419ED">
        <w:rPr>
          <w:rFonts w:ascii="Arial" w:hAnsi="Arial" w:cs="Arial"/>
          <w:sz w:val="18"/>
          <w:szCs w:val="22"/>
        </w:rPr>
        <w:t xml:space="preserve">, che sono disponibili nelle sedi Universitarie come indicato sulle mappe riportate al seguente indirizzo </w:t>
      </w:r>
      <w:hyperlink r:id="rId21" w:history="1">
        <w:r w:rsidRPr="00D419ED">
          <w:rPr>
            <w:rFonts w:ascii="Arial" w:hAnsi="Arial" w:cs="Arial"/>
            <w:sz w:val="18"/>
            <w:szCs w:val="22"/>
          </w:rPr>
          <w:t>https://www.uniroma1.it/it/pagin</w:t>
        </w:r>
        <w:r w:rsidRPr="00D419ED">
          <w:rPr>
            <w:rFonts w:ascii="Arial" w:hAnsi="Arial" w:cs="Arial"/>
            <w:sz w:val="18"/>
            <w:szCs w:val="22"/>
          </w:rPr>
          <w:t>a</w:t>
        </w:r>
        <w:r w:rsidRPr="00D419ED">
          <w:rPr>
            <w:rFonts w:ascii="Arial" w:hAnsi="Arial" w:cs="Arial"/>
            <w:sz w:val="18"/>
            <w:szCs w:val="22"/>
          </w:rPr>
          <w:t>/defibrillatori-sapie</w:t>
        </w:r>
        <w:r w:rsidRPr="00D419ED">
          <w:rPr>
            <w:rFonts w:ascii="Arial" w:hAnsi="Arial" w:cs="Arial"/>
            <w:sz w:val="18"/>
            <w:szCs w:val="22"/>
          </w:rPr>
          <w:t>n</w:t>
        </w:r>
        <w:r w:rsidRPr="00D419ED">
          <w:rPr>
            <w:rFonts w:ascii="Arial" w:hAnsi="Arial" w:cs="Arial"/>
            <w:sz w:val="18"/>
            <w:szCs w:val="22"/>
          </w:rPr>
          <w:t>za-in-rete</w:t>
        </w:r>
      </w:hyperlink>
      <w:r w:rsidR="00B858EE" w:rsidRPr="00D419ED">
        <w:rPr>
          <w:rFonts w:ascii="Arial" w:hAnsi="Arial" w:cs="Arial"/>
          <w:sz w:val="18"/>
          <w:szCs w:val="22"/>
        </w:rPr>
        <w:t>.</w:t>
      </w:r>
    </w:p>
    <w:p w14:paraId="740AEDDA" w14:textId="77777777" w:rsidR="00ED40C5" w:rsidRDefault="00B858EE" w:rsidP="0002592A">
      <w:pPr>
        <w:pStyle w:val="Nessunaspaziatura"/>
        <w:jc w:val="both"/>
      </w:pPr>
      <w:r w:rsidRPr="00D419ED">
        <w:rPr>
          <w:rFonts w:ascii="Arial" w:hAnsi="Arial" w:cs="Arial"/>
          <w:sz w:val="18"/>
          <w:szCs w:val="18"/>
        </w:rPr>
        <w:t xml:space="preserve">I numeri utili in caso di segnalazione guasti a impianti (rete elettrica, utenze idriche, impianti elevatori, ecc.), derattizzazioni e disinfestazioni, sono pubblicati al seguente indirizzo </w:t>
      </w:r>
      <w:hyperlink r:id="rId22" w:history="1">
        <w:r w:rsidRPr="00D419ED">
          <w:rPr>
            <w:rStyle w:val="Collegamentoipertestuale"/>
            <w:rFonts w:ascii="Arial" w:hAnsi="Arial" w:cs="Arial"/>
            <w:color w:val="auto"/>
            <w:sz w:val="18"/>
            <w:szCs w:val="18"/>
          </w:rPr>
          <w:t>https://www.uniroma1.it/it/pagina/richieste-intervento-patrimonio-edilizio</w:t>
        </w:r>
      </w:hyperlink>
      <w:r w:rsidRPr="00D419ED">
        <w:rPr>
          <w:rFonts w:ascii="Arial" w:hAnsi="Arial" w:cs="Arial"/>
          <w:sz w:val="18"/>
          <w:szCs w:val="18"/>
        </w:rPr>
        <w:t xml:space="preserve"> nella sezione “recapiti tecnici manutenzioni”  </w:t>
      </w:r>
    </w:p>
    <w:p w14:paraId="6253BB41" w14:textId="77777777" w:rsidR="00ED40C5" w:rsidRDefault="00ED40C5" w:rsidP="00AC2809"/>
    <w:sectPr w:rsidR="00ED40C5" w:rsidSect="000C1653">
      <w:headerReference w:type="default" r:id="rId23"/>
      <w:pgSz w:w="11900" w:h="16840"/>
      <w:pgMar w:top="2835" w:right="1134" w:bottom="1843" w:left="2268" w:header="709" w:footer="4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2F58" w14:textId="77777777" w:rsidR="00AF46DB" w:rsidRDefault="00AF46DB">
      <w:r>
        <w:separator/>
      </w:r>
    </w:p>
  </w:endnote>
  <w:endnote w:type="continuationSeparator" w:id="0">
    <w:p w14:paraId="64E84A6D" w14:textId="77777777" w:rsidR="00AF46DB" w:rsidRDefault="00AF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B3BE" w14:textId="77777777" w:rsidR="006A5950" w:rsidRPr="0002592A" w:rsidRDefault="006A5950" w:rsidP="006A5950">
    <w:pPr>
      <w:pStyle w:val="Pidipagina"/>
      <w:rPr>
        <w:i/>
        <w:sz w:val="18"/>
        <w:szCs w:val="18"/>
      </w:rPr>
    </w:pPr>
    <w:r>
      <w:rPr>
        <w:i/>
        <w:sz w:val="18"/>
        <w:szCs w:val="18"/>
      </w:rPr>
      <w:t>Documento di Prevenzione, Protezione e Coordinamento</w:t>
    </w:r>
  </w:p>
  <w:p w14:paraId="48012869" w14:textId="77777777" w:rsidR="00961AAB" w:rsidRPr="006A5950" w:rsidRDefault="006A5950" w:rsidP="00AC5F4F">
    <w:pPr>
      <w:pStyle w:val="Pidipagina"/>
      <w:rPr>
        <w:i/>
        <w:sz w:val="18"/>
        <w:szCs w:val="18"/>
      </w:rPr>
    </w:pPr>
    <w:r w:rsidRPr="0002592A">
      <w:rPr>
        <w:i/>
        <w:sz w:val="18"/>
        <w:szCs w:val="18"/>
      </w:rPr>
      <w:t>M01_P021_C – Rev. 0</w:t>
    </w:r>
    <w:r>
      <w:rPr>
        <w:i/>
        <w:sz w:val="18"/>
        <w:szCs w:val="18"/>
      </w:rPr>
      <w:t>0</w:t>
    </w:r>
    <w:r w:rsidRPr="0002592A">
      <w:rPr>
        <w:i/>
        <w:sz w:val="18"/>
        <w:szCs w:val="18"/>
      </w:rPr>
      <w:t xml:space="preserve"> del 13.09.2023</w:t>
    </w:r>
  </w:p>
  <w:p w14:paraId="6F781A4F" w14:textId="77777777" w:rsidR="00961AAB" w:rsidRPr="00AC5F4F" w:rsidRDefault="00961AAB" w:rsidP="00AC5F4F">
    <w:pPr>
      <w:pStyle w:val="Pidipagina"/>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B2FB" w14:textId="77777777" w:rsidR="003111FE" w:rsidRPr="0002592A" w:rsidRDefault="006A5950" w:rsidP="003111FE">
    <w:pPr>
      <w:pStyle w:val="Pidipagina"/>
      <w:rPr>
        <w:i/>
        <w:sz w:val="18"/>
        <w:szCs w:val="18"/>
      </w:rPr>
    </w:pPr>
    <w:r>
      <w:rPr>
        <w:i/>
        <w:sz w:val="18"/>
        <w:szCs w:val="18"/>
      </w:rPr>
      <w:t>Documento di Prevenzione, Protezione e Coordinamento</w:t>
    </w:r>
    <w:r w:rsidR="00AF5D5E">
      <w:rPr>
        <w:i/>
        <w:sz w:val="18"/>
        <w:szCs w:val="18"/>
      </w:rPr>
      <w:t xml:space="preserve"> – No Allestimenti</w:t>
    </w:r>
  </w:p>
  <w:p w14:paraId="05CB15F0" w14:textId="77777777" w:rsidR="003111FE" w:rsidRPr="0002592A" w:rsidRDefault="003111FE" w:rsidP="003111FE">
    <w:pPr>
      <w:pStyle w:val="Pidipagina"/>
      <w:rPr>
        <w:i/>
        <w:sz w:val="18"/>
        <w:szCs w:val="18"/>
      </w:rPr>
    </w:pPr>
    <w:r w:rsidRPr="0002592A">
      <w:rPr>
        <w:i/>
        <w:sz w:val="18"/>
        <w:szCs w:val="18"/>
      </w:rPr>
      <w:t>M0</w:t>
    </w:r>
    <w:r w:rsidR="0002592A" w:rsidRPr="0002592A">
      <w:rPr>
        <w:i/>
        <w:sz w:val="18"/>
        <w:szCs w:val="18"/>
      </w:rPr>
      <w:t>1</w:t>
    </w:r>
    <w:r w:rsidRPr="0002592A">
      <w:rPr>
        <w:i/>
        <w:sz w:val="18"/>
        <w:szCs w:val="18"/>
      </w:rPr>
      <w:t>_P021_C – Rev. 0</w:t>
    </w:r>
    <w:r w:rsidR="006A5950">
      <w:rPr>
        <w:i/>
        <w:sz w:val="18"/>
        <w:szCs w:val="18"/>
      </w:rPr>
      <w:t>0</w:t>
    </w:r>
    <w:r w:rsidRPr="0002592A">
      <w:rPr>
        <w:i/>
        <w:sz w:val="18"/>
        <w:szCs w:val="18"/>
      </w:rPr>
      <w:t xml:space="preserve"> del </w:t>
    </w:r>
    <w:r w:rsidR="00AF5D5E">
      <w:rPr>
        <w:i/>
        <w:sz w:val="18"/>
        <w:szCs w:val="18"/>
      </w:rPr>
      <w:t>10.11</w:t>
    </w:r>
    <w:r w:rsidRPr="0002592A">
      <w:rPr>
        <w:i/>
        <w:sz w:val="18"/>
        <w:szCs w:val="18"/>
      </w:rPr>
      <w:t>.202</w:t>
    </w:r>
    <w:r w:rsidR="0002592A" w:rsidRPr="0002592A">
      <w:rPr>
        <w:i/>
        <w:sz w:val="18"/>
        <w:szCs w:val="18"/>
      </w:rPr>
      <w:t>3</w:t>
    </w:r>
  </w:p>
  <w:p w14:paraId="5B1547FE" w14:textId="77777777" w:rsidR="00467F23" w:rsidRPr="00104645" w:rsidRDefault="00467F23" w:rsidP="00467F23">
    <w:pPr>
      <w:pStyle w:val="Pidipagina"/>
      <w:rPr>
        <w:i/>
        <w:color w:val="FF0000"/>
        <w:sz w:val="18"/>
        <w:szCs w:val="18"/>
        <w:highlight w:val="lightGra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BF05" w14:textId="77777777" w:rsidR="00AF46DB" w:rsidRDefault="00AF46DB">
      <w:r>
        <w:separator/>
      </w:r>
    </w:p>
  </w:footnote>
  <w:footnote w:type="continuationSeparator" w:id="0">
    <w:p w14:paraId="4D368199" w14:textId="77777777" w:rsidR="00AF46DB" w:rsidRDefault="00AF46DB">
      <w:r>
        <w:continuationSeparator/>
      </w:r>
    </w:p>
  </w:footnote>
  <w:footnote w:id="1">
    <w:p w14:paraId="729592E6" w14:textId="77777777" w:rsidR="008266DE" w:rsidRPr="00367DA4" w:rsidRDefault="008266DE" w:rsidP="008266DE">
      <w:pPr>
        <w:pBdr>
          <w:top w:val="nil"/>
          <w:left w:val="nil"/>
          <w:bottom w:val="nil"/>
          <w:right w:val="nil"/>
          <w:between w:val="nil"/>
        </w:pBdr>
        <w:rPr>
          <w:rFonts w:ascii="Arial" w:eastAsia="Arial" w:hAnsi="Arial" w:cs="Arial"/>
          <w:color w:val="000000"/>
          <w:sz w:val="18"/>
          <w:szCs w:val="18"/>
        </w:rPr>
      </w:pPr>
      <w:r w:rsidRPr="00367DA4">
        <w:rPr>
          <w:sz w:val="18"/>
          <w:szCs w:val="18"/>
          <w:vertAlign w:val="superscript"/>
        </w:rPr>
        <w:footnoteRef/>
      </w:r>
      <w:r w:rsidRPr="00367DA4">
        <w:rPr>
          <w:color w:val="000000"/>
          <w:sz w:val="18"/>
          <w:szCs w:val="18"/>
        </w:rPr>
        <w:t xml:space="preserve"> </w:t>
      </w:r>
      <w:r w:rsidRPr="00367DA4">
        <w:rPr>
          <w:rFonts w:ascii="Arial" w:eastAsia="Arial" w:hAnsi="Arial" w:cs="Arial"/>
          <w:b/>
          <w:color w:val="FF0000"/>
          <w:sz w:val="18"/>
          <w:szCs w:val="18"/>
        </w:rPr>
        <w:t>Numero Unico Europeo di Emergenza 112</w:t>
      </w:r>
    </w:p>
    <w:p w14:paraId="6F316EA6" w14:textId="77777777" w:rsidR="008266DE" w:rsidRDefault="008266DE" w:rsidP="008266DE">
      <w:pPr>
        <w:pBdr>
          <w:top w:val="nil"/>
          <w:left w:val="nil"/>
          <w:bottom w:val="nil"/>
          <w:right w:val="nil"/>
          <w:between w:val="nil"/>
        </w:pBdr>
        <w:rPr>
          <w:color w:val="000000"/>
          <w:sz w:val="20"/>
          <w:szCs w:val="20"/>
        </w:rPr>
      </w:pPr>
      <w:r w:rsidRPr="00367DA4">
        <w:rPr>
          <w:rFonts w:ascii="Arial" w:eastAsia="Arial" w:hAnsi="Arial" w:cs="Arial"/>
          <w:color w:val="000000"/>
          <w:sz w:val="18"/>
          <w:szCs w:val="18"/>
        </w:rPr>
        <w:t xml:space="preserve">NEL LAZIO IL 112 È ATTIVO SOLO NELLE ZONE CON PREFISSO 06 SIA DA RETE FISSA CHE MOBILE - Consultare il sito: </w:t>
      </w:r>
      <w:hyperlink r:id="rId1">
        <w:r w:rsidRPr="00367DA4">
          <w:rPr>
            <w:rFonts w:ascii="Arial" w:eastAsia="Arial" w:hAnsi="Arial" w:cs="Arial"/>
            <w:color w:val="0000FF"/>
            <w:sz w:val="18"/>
            <w:szCs w:val="18"/>
            <w:u w:val="single"/>
          </w:rPr>
          <w:t>https://www.regione.lazio.it/notizie/Inaugurata-nuova-sala-numero-unico-emergenza-112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3E47" w14:textId="77777777" w:rsidR="00C85043" w:rsidRPr="008D25E5" w:rsidRDefault="00C85043" w:rsidP="00C85043">
    <w:pPr>
      <w:pStyle w:val="Intestazione"/>
      <w:tabs>
        <w:tab w:val="right" w:pos="8498"/>
      </w:tabs>
      <w:spacing w:line="280" w:lineRule="exact"/>
      <w:rPr>
        <w:rFonts w:ascii="Arial" w:hAnsi="Arial" w:cs="Arial"/>
        <w:sz w:val="20"/>
        <w:szCs w:val="20"/>
      </w:rPr>
    </w:pPr>
    <w:r>
      <w:rPr>
        <w:rFonts w:ascii="Arial" w:hAnsi="Arial"/>
        <w:sz w:val="20"/>
      </w:rPr>
      <w:tab/>
    </w:r>
  </w:p>
  <w:p w14:paraId="305F2367" w14:textId="77777777" w:rsidR="00C85043" w:rsidRPr="00541229" w:rsidRDefault="00C85043" w:rsidP="00C85043">
    <w:pPr>
      <w:pStyle w:val="Intestazione"/>
      <w:tabs>
        <w:tab w:val="right" w:pos="8498"/>
      </w:tabs>
      <w:spacing w:line="280" w:lineRule="exact"/>
      <w:rPr>
        <w:rFonts w:ascii="Arial" w:hAnsi="Arial"/>
        <w:sz w:val="20"/>
      </w:rPr>
    </w:pPr>
    <w:r>
      <w:rPr>
        <w:rStyle w:val="Numeropagina"/>
        <w:rFonts w:ascii="Arial" w:hAnsi="Arial" w:cs="Arial"/>
        <w:sz w:val="20"/>
        <w:szCs w:val="20"/>
      </w:rPr>
      <w:tab/>
    </w:r>
    <w:r>
      <w:rPr>
        <w:rStyle w:val="Numeropagina"/>
        <w:rFonts w:ascii="Arial" w:hAnsi="Arial" w:cs="Arial"/>
        <w:sz w:val="20"/>
        <w:szCs w:val="20"/>
      </w:rPr>
      <w:tab/>
    </w:r>
    <w:r w:rsidRPr="008D25E5">
      <w:rPr>
        <w:rStyle w:val="Numeropagina"/>
        <w:rFonts w:ascii="Arial" w:hAnsi="Arial" w:cs="Arial"/>
        <w:sz w:val="20"/>
        <w:szCs w:val="20"/>
      </w:rPr>
      <w:t xml:space="preserve">pag. </w:t>
    </w:r>
    <w:r w:rsidRPr="008D25E5">
      <w:rPr>
        <w:rStyle w:val="Numeropagina"/>
        <w:rFonts w:ascii="Arial" w:hAnsi="Arial" w:cs="Arial"/>
        <w:sz w:val="20"/>
        <w:szCs w:val="20"/>
      </w:rPr>
      <w:fldChar w:fldCharType="begin"/>
    </w:r>
    <w:r w:rsidRPr="008D25E5">
      <w:rPr>
        <w:rStyle w:val="Numeropagina"/>
        <w:rFonts w:ascii="Arial" w:hAnsi="Arial" w:cs="Arial"/>
        <w:sz w:val="20"/>
        <w:szCs w:val="20"/>
      </w:rPr>
      <w:instrText xml:space="preserve"> PAGE </w:instrText>
    </w:r>
    <w:r w:rsidRPr="008D25E5">
      <w:rPr>
        <w:rStyle w:val="Numeropagina"/>
        <w:rFonts w:ascii="Arial" w:hAnsi="Arial" w:cs="Arial"/>
        <w:sz w:val="20"/>
        <w:szCs w:val="20"/>
      </w:rPr>
      <w:fldChar w:fldCharType="separate"/>
    </w:r>
    <w:r>
      <w:rPr>
        <w:rStyle w:val="Numeropagina"/>
        <w:rFonts w:ascii="Arial" w:hAnsi="Arial" w:cs="Arial"/>
        <w:sz w:val="20"/>
        <w:szCs w:val="20"/>
      </w:rPr>
      <w:t>14</w:t>
    </w:r>
    <w:r w:rsidRPr="008D25E5">
      <w:rPr>
        <w:rStyle w:val="Numeropagina"/>
        <w:rFonts w:ascii="Arial" w:hAnsi="Arial" w:cs="Arial"/>
        <w:sz w:val="20"/>
        <w:szCs w:val="20"/>
      </w:rPr>
      <w:fldChar w:fldCharType="end"/>
    </w:r>
    <w:r w:rsidRPr="008D25E5">
      <w:rPr>
        <w:rStyle w:val="Numeropagina"/>
        <w:rFonts w:ascii="Arial" w:hAnsi="Arial" w:cs="Arial"/>
        <w:sz w:val="20"/>
        <w:szCs w:val="20"/>
      </w:rPr>
      <w:t xml:space="preserve"> di </w:t>
    </w:r>
    <w:r w:rsidRPr="008D25E5">
      <w:rPr>
        <w:rStyle w:val="Numeropagina"/>
        <w:rFonts w:ascii="Arial" w:hAnsi="Arial" w:cs="Arial"/>
        <w:sz w:val="20"/>
        <w:szCs w:val="20"/>
      </w:rPr>
      <w:fldChar w:fldCharType="begin"/>
    </w:r>
    <w:r w:rsidRPr="008D25E5">
      <w:rPr>
        <w:rStyle w:val="Numeropagina"/>
        <w:rFonts w:ascii="Arial" w:hAnsi="Arial" w:cs="Arial"/>
        <w:sz w:val="20"/>
        <w:szCs w:val="20"/>
      </w:rPr>
      <w:instrText xml:space="preserve"> NUMPAGES </w:instrText>
    </w:r>
    <w:r w:rsidRPr="008D25E5">
      <w:rPr>
        <w:rStyle w:val="Numeropagina"/>
        <w:rFonts w:ascii="Arial" w:hAnsi="Arial" w:cs="Arial"/>
        <w:sz w:val="20"/>
        <w:szCs w:val="20"/>
      </w:rPr>
      <w:fldChar w:fldCharType="separate"/>
    </w:r>
    <w:r>
      <w:rPr>
        <w:rStyle w:val="Numeropagina"/>
        <w:rFonts w:ascii="Arial" w:hAnsi="Arial" w:cs="Arial"/>
        <w:sz w:val="20"/>
        <w:szCs w:val="20"/>
      </w:rPr>
      <w:t>14</w:t>
    </w:r>
    <w:r w:rsidRPr="008D25E5">
      <w:rPr>
        <w:rStyle w:val="Numeropagina"/>
        <w:rFonts w:ascii="Arial" w:hAnsi="Arial" w:cs="Arial"/>
        <w:sz w:val="20"/>
        <w:szCs w:val="20"/>
      </w:rPr>
      <w:fldChar w:fldCharType="end"/>
    </w:r>
  </w:p>
  <w:p w14:paraId="4CDDF8B0" w14:textId="77777777" w:rsidR="00C85043" w:rsidRPr="00541229" w:rsidRDefault="00C85043" w:rsidP="00C85043">
    <w:pPr>
      <w:pStyle w:val="Intestazione"/>
      <w:spacing w:line="280" w:lineRule="exact"/>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DF2B" w14:textId="77777777" w:rsidR="005825DF" w:rsidRDefault="005825DF" w:rsidP="004C3B2C">
    <w:pPr>
      <w:pStyle w:val="Intestazione"/>
      <w:ind w:left="-1843"/>
      <w:rPr>
        <w:b/>
        <w:noProof/>
      </w:rPr>
    </w:pPr>
  </w:p>
  <w:p w14:paraId="400E3788" w14:textId="77777777" w:rsidR="00620037" w:rsidRPr="00A226CE" w:rsidRDefault="00620037" w:rsidP="004C3B2C">
    <w:pPr>
      <w:pStyle w:val="Intestazione"/>
      <w:ind w:left="-1843"/>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32B5" w14:textId="77777777" w:rsidR="00C85043" w:rsidRPr="008D25E5" w:rsidRDefault="00C85043" w:rsidP="008D25E5">
    <w:pPr>
      <w:pStyle w:val="Intestazione"/>
      <w:tabs>
        <w:tab w:val="right" w:pos="8498"/>
      </w:tabs>
      <w:spacing w:line="280" w:lineRule="exact"/>
      <w:rPr>
        <w:rFonts w:ascii="Arial" w:hAnsi="Arial" w:cs="Arial"/>
        <w:sz w:val="20"/>
        <w:szCs w:val="20"/>
      </w:rPr>
    </w:pPr>
    <w:r>
      <w:rPr>
        <w:rFonts w:ascii="Arial" w:hAnsi="Arial"/>
        <w:sz w:val="20"/>
      </w:rPr>
      <w:tab/>
    </w:r>
  </w:p>
  <w:p w14:paraId="74372BFB" w14:textId="77777777" w:rsidR="00C85043" w:rsidRPr="00541229" w:rsidRDefault="00C85043" w:rsidP="008D25E5">
    <w:pPr>
      <w:pStyle w:val="Intestazione"/>
      <w:tabs>
        <w:tab w:val="right" w:pos="8498"/>
      </w:tabs>
      <w:spacing w:line="280" w:lineRule="exact"/>
      <w:rPr>
        <w:rFonts w:ascii="Arial" w:hAnsi="Arial"/>
        <w:sz w:val="20"/>
      </w:rPr>
    </w:pPr>
    <w:r>
      <w:rPr>
        <w:rStyle w:val="Numeropagina"/>
        <w:rFonts w:ascii="Arial" w:hAnsi="Arial" w:cs="Arial"/>
        <w:sz w:val="20"/>
        <w:szCs w:val="20"/>
      </w:rPr>
      <w:tab/>
    </w:r>
    <w:r>
      <w:rPr>
        <w:rStyle w:val="Numeropagina"/>
        <w:rFonts w:ascii="Arial" w:hAnsi="Arial" w:cs="Arial"/>
        <w:sz w:val="20"/>
        <w:szCs w:val="20"/>
      </w:rPr>
      <w:tab/>
    </w:r>
    <w:r w:rsidRPr="008D25E5">
      <w:rPr>
        <w:rStyle w:val="Numeropagina"/>
        <w:rFonts w:ascii="Arial" w:hAnsi="Arial" w:cs="Arial"/>
        <w:sz w:val="20"/>
        <w:szCs w:val="20"/>
      </w:rPr>
      <w:t xml:space="preserve">pag. </w:t>
    </w:r>
    <w:r w:rsidRPr="008D25E5">
      <w:rPr>
        <w:rStyle w:val="Numeropagina"/>
        <w:rFonts w:ascii="Arial" w:hAnsi="Arial" w:cs="Arial"/>
        <w:sz w:val="20"/>
        <w:szCs w:val="20"/>
      </w:rPr>
      <w:fldChar w:fldCharType="begin"/>
    </w:r>
    <w:r w:rsidRPr="008D25E5">
      <w:rPr>
        <w:rStyle w:val="Numeropagina"/>
        <w:rFonts w:ascii="Arial" w:hAnsi="Arial" w:cs="Arial"/>
        <w:sz w:val="20"/>
        <w:szCs w:val="20"/>
      </w:rPr>
      <w:instrText xml:space="preserve"> PAGE </w:instrText>
    </w:r>
    <w:r w:rsidRPr="008D25E5">
      <w:rPr>
        <w:rStyle w:val="Numeropagina"/>
        <w:rFonts w:ascii="Arial" w:hAnsi="Arial" w:cs="Arial"/>
        <w:sz w:val="20"/>
        <w:szCs w:val="20"/>
      </w:rPr>
      <w:fldChar w:fldCharType="separate"/>
    </w:r>
    <w:r>
      <w:rPr>
        <w:rStyle w:val="Numeropagina"/>
        <w:rFonts w:ascii="Arial" w:hAnsi="Arial" w:cs="Arial"/>
        <w:noProof/>
        <w:sz w:val="20"/>
        <w:szCs w:val="20"/>
      </w:rPr>
      <w:t>4</w:t>
    </w:r>
    <w:r w:rsidRPr="008D25E5">
      <w:rPr>
        <w:rStyle w:val="Numeropagina"/>
        <w:rFonts w:ascii="Arial" w:hAnsi="Arial" w:cs="Arial"/>
        <w:sz w:val="20"/>
        <w:szCs w:val="20"/>
      </w:rPr>
      <w:fldChar w:fldCharType="end"/>
    </w:r>
    <w:r w:rsidRPr="008D25E5">
      <w:rPr>
        <w:rStyle w:val="Numeropagina"/>
        <w:rFonts w:ascii="Arial" w:hAnsi="Arial" w:cs="Arial"/>
        <w:sz w:val="20"/>
        <w:szCs w:val="20"/>
      </w:rPr>
      <w:t xml:space="preserve"> di </w:t>
    </w:r>
    <w:r w:rsidRPr="008D25E5">
      <w:rPr>
        <w:rStyle w:val="Numeropagina"/>
        <w:rFonts w:ascii="Arial" w:hAnsi="Arial" w:cs="Arial"/>
        <w:sz w:val="20"/>
        <w:szCs w:val="20"/>
      </w:rPr>
      <w:fldChar w:fldCharType="begin"/>
    </w:r>
    <w:r w:rsidRPr="008D25E5">
      <w:rPr>
        <w:rStyle w:val="Numeropagina"/>
        <w:rFonts w:ascii="Arial" w:hAnsi="Arial" w:cs="Arial"/>
        <w:sz w:val="20"/>
        <w:szCs w:val="20"/>
      </w:rPr>
      <w:instrText xml:space="preserve"> NUMPAGES </w:instrText>
    </w:r>
    <w:r w:rsidRPr="008D25E5">
      <w:rPr>
        <w:rStyle w:val="Numeropagina"/>
        <w:rFonts w:ascii="Arial" w:hAnsi="Arial" w:cs="Arial"/>
        <w:sz w:val="20"/>
        <w:szCs w:val="20"/>
      </w:rPr>
      <w:fldChar w:fldCharType="separate"/>
    </w:r>
    <w:r>
      <w:rPr>
        <w:rStyle w:val="Numeropagina"/>
        <w:rFonts w:ascii="Arial" w:hAnsi="Arial" w:cs="Arial"/>
        <w:noProof/>
        <w:sz w:val="20"/>
        <w:szCs w:val="20"/>
      </w:rPr>
      <w:t>20</w:t>
    </w:r>
    <w:r w:rsidRPr="008D25E5">
      <w:rPr>
        <w:rStyle w:val="Numeropagina"/>
        <w:rFonts w:ascii="Arial" w:hAnsi="Arial" w:cs="Arial"/>
        <w:sz w:val="20"/>
        <w:szCs w:val="20"/>
      </w:rPr>
      <w:fldChar w:fldCharType="end"/>
    </w:r>
  </w:p>
  <w:p w14:paraId="039F4169" w14:textId="77777777" w:rsidR="00C85043" w:rsidRPr="00541229" w:rsidRDefault="00C85043" w:rsidP="00D401AF">
    <w:pPr>
      <w:pStyle w:val="Intestazione"/>
      <w:spacing w:line="28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DFA"/>
    <w:multiLevelType w:val="multilevel"/>
    <w:tmpl w:val="35101300"/>
    <w:lvl w:ilvl="0">
      <w:start w:val="1"/>
      <w:numFmt w:val="decimal"/>
      <w:pStyle w:val="Stile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13336FF"/>
    <w:multiLevelType w:val="hybridMultilevel"/>
    <w:tmpl w:val="C83C4450"/>
    <w:lvl w:ilvl="0" w:tplc="04100001">
      <w:start w:val="1"/>
      <w:numFmt w:val="bullet"/>
      <w:lvlText w:val=""/>
      <w:lvlJc w:val="left"/>
      <w:pPr>
        <w:ind w:left="2148" w:hanging="360"/>
      </w:pPr>
      <w:rPr>
        <w:rFonts w:ascii="Symbol" w:hAnsi="Symbol" w:hint="default"/>
      </w:rPr>
    </w:lvl>
    <w:lvl w:ilvl="1" w:tplc="04100003">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2" w15:restartNumberingAfterBreak="0">
    <w:nsid w:val="380250AD"/>
    <w:multiLevelType w:val="hybridMultilevel"/>
    <w:tmpl w:val="7E1C76CC"/>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3" w15:restartNumberingAfterBreak="0">
    <w:nsid w:val="3E1C6AE9"/>
    <w:multiLevelType w:val="hybridMultilevel"/>
    <w:tmpl w:val="7A2098DC"/>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15:restartNumberingAfterBreak="0">
    <w:nsid w:val="4B86195C"/>
    <w:multiLevelType w:val="hybridMultilevel"/>
    <w:tmpl w:val="4C7A58B4"/>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4C300B21"/>
    <w:multiLevelType w:val="multilevel"/>
    <w:tmpl w:val="9CC6CFF2"/>
    <w:lvl w:ilvl="0">
      <w:start w:val="1"/>
      <w:numFmt w:val="decimal"/>
      <w:pStyle w:val="InfoSapienzaHeading1"/>
      <w:lvlText w:val="%1."/>
      <w:lvlJc w:val="left"/>
      <w:pPr>
        <w:ind w:left="786" w:hanging="360"/>
      </w:pPr>
      <w:rPr>
        <w:rFonts w:cs="Times New Roman" w:hint="default"/>
      </w:rPr>
    </w:lvl>
    <w:lvl w:ilvl="1">
      <w:start w:val="1"/>
      <w:numFmt w:val="decimal"/>
      <w:pStyle w:val="InfoSapienzaHeading2"/>
      <w:isLgl/>
      <w:lvlText w:val="%1.%2."/>
      <w:lvlJc w:val="left"/>
      <w:pPr>
        <w:ind w:left="1080" w:hanging="720"/>
      </w:pPr>
      <w:rPr>
        <w:rFonts w:cs="Times New Roman" w:hint="default"/>
      </w:rPr>
    </w:lvl>
    <w:lvl w:ilvl="2">
      <w:start w:val="1"/>
      <w:numFmt w:val="decimal"/>
      <w:pStyle w:val="InfoSapienzaHeading3"/>
      <w:isLgl/>
      <w:lvlText w:val="%1.%2.%3."/>
      <w:lvlJc w:val="left"/>
      <w:pPr>
        <w:ind w:left="1080" w:hanging="720"/>
      </w:pPr>
      <w:rPr>
        <w:rFonts w:cs="Times New Roman" w:hint="default"/>
      </w:rPr>
    </w:lvl>
    <w:lvl w:ilvl="3">
      <w:start w:val="1"/>
      <w:numFmt w:val="decimal"/>
      <w:pStyle w:val="InfoSapienzaHeading4"/>
      <w:isLgl/>
      <w:lvlText w:val="%1.%2.%3.%4."/>
      <w:lvlJc w:val="left"/>
      <w:pPr>
        <w:ind w:left="1440" w:hanging="1080"/>
      </w:pPr>
      <w:rPr>
        <w:rFonts w:cs="Times New Roman" w:hint="default"/>
      </w:rPr>
    </w:lvl>
    <w:lvl w:ilvl="4">
      <w:start w:val="1"/>
      <w:numFmt w:val="decimal"/>
      <w:pStyle w:val="InfoSapienzaHeading5"/>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551C658C"/>
    <w:multiLevelType w:val="hybridMultilevel"/>
    <w:tmpl w:val="D62AAFA6"/>
    <w:lvl w:ilvl="0" w:tplc="772C58D4">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7F31B05"/>
    <w:multiLevelType w:val="hybridMultilevel"/>
    <w:tmpl w:val="281C411C"/>
    <w:lvl w:ilvl="0" w:tplc="EFE24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8F10F4"/>
    <w:multiLevelType w:val="hybridMultilevel"/>
    <w:tmpl w:val="A6A24080"/>
    <w:lvl w:ilvl="0" w:tplc="00B0D688">
      <w:start w:val="1"/>
      <w:numFmt w:val="decimal"/>
      <w:pStyle w:val="Titolo1"/>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73D7508F"/>
    <w:multiLevelType w:val="hybridMultilevel"/>
    <w:tmpl w:val="16CCEF02"/>
    <w:lvl w:ilvl="0" w:tplc="A00EBF64">
      <w:start w:val="1"/>
      <w:numFmt w:val="bullet"/>
      <w:pStyle w:val="InfoSapienzaBulletList1"/>
      <w:lvlText w:val=""/>
      <w:lvlJc w:val="left"/>
      <w:pPr>
        <w:ind w:left="720" w:hanging="360"/>
      </w:pPr>
      <w:rPr>
        <w:rFonts w:ascii="Symbol" w:hAnsi="Symbol" w:hint="default"/>
      </w:rPr>
    </w:lvl>
    <w:lvl w:ilvl="1" w:tplc="75FE1AF6">
      <w:start w:val="1"/>
      <w:numFmt w:val="bullet"/>
      <w:pStyle w:val="InfoSapienzaBulletList2"/>
      <w:lvlText w:val="o"/>
      <w:lvlJc w:val="left"/>
      <w:pPr>
        <w:ind w:left="1440" w:hanging="360"/>
      </w:pPr>
      <w:rPr>
        <w:rFonts w:ascii="Courier New" w:hAnsi="Courier New" w:hint="default"/>
      </w:rPr>
    </w:lvl>
    <w:lvl w:ilvl="2" w:tplc="D53A9D10">
      <w:start w:val="1"/>
      <w:numFmt w:val="bullet"/>
      <w:pStyle w:val="InfoSapienzaBulletList3"/>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7"/>
  </w:num>
  <w:num w:numId="6">
    <w:abstractNumId w:val="1"/>
  </w:num>
  <w:num w:numId="7">
    <w:abstractNumId w:val="3"/>
  </w:num>
  <w:num w:numId="8">
    <w:abstractNumId w:val="2"/>
  </w:num>
  <w:num w:numId="9">
    <w:abstractNumId w:val="4"/>
  </w:num>
  <w:num w:numId="10">
    <w:abstractNumId w:val="8"/>
  </w:num>
  <w:num w:numId="11">
    <w:abstractNumId w:val="8"/>
  </w:num>
  <w:num w:numId="12">
    <w:abstractNumId w:val="8"/>
  </w:num>
  <w:num w:numId="13">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3" w:dllVersion="517"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94"/>
    <w:rsid w:val="000028E7"/>
    <w:rsid w:val="00002B21"/>
    <w:rsid w:val="000035F5"/>
    <w:rsid w:val="00003976"/>
    <w:rsid w:val="000118F4"/>
    <w:rsid w:val="00020F3C"/>
    <w:rsid w:val="000227AB"/>
    <w:rsid w:val="00022A33"/>
    <w:rsid w:val="00024584"/>
    <w:rsid w:val="000245C5"/>
    <w:rsid w:val="0002592A"/>
    <w:rsid w:val="00026F90"/>
    <w:rsid w:val="000305CE"/>
    <w:rsid w:val="00032C03"/>
    <w:rsid w:val="000335B2"/>
    <w:rsid w:val="00035199"/>
    <w:rsid w:val="0004166E"/>
    <w:rsid w:val="000427D5"/>
    <w:rsid w:val="00042B24"/>
    <w:rsid w:val="00055728"/>
    <w:rsid w:val="000578BA"/>
    <w:rsid w:val="00060326"/>
    <w:rsid w:val="00063F6E"/>
    <w:rsid w:val="00067046"/>
    <w:rsid w:val="00070DB1"/>
    <w:rsid w:val="000710BE"/>
    <w:rsid w:val="00080354"/>
    <w:rsid w:val="00080ACA"/>
    <w:rsid w:val="00081721"/>
    <w:rsid w:val="00081739"/>
    <w:rsid w:val="000A1BD2"/>
    <w:rsid w:val="000A5D14"/>
    <w:rsid w:val="000A6A6D"/>
    <w:rsid w:val="000B3309"/>
    <w:rsid w:val="000B412E"/>
    <w:rsid w:val="000B4F53"/>
    <w:rsid w:val="000B6780"/>
    <w:rsid w:val="000B7BEE"/>
    <w:rsid w:val="000C1653"/>
    <w:rsid w:val="000C3488"/>
    <w:rsid w:val="000D3268"/>
    <w:rsid w:val="000D425E"/>
    <w:rsid w:val="000D4800"/>
    <w:rsid w:val="000D4E00"/>
    <w:rsid w:val="000D6B25"/>
    <w:rsid w:val="000D6E37"/>
    <w:rsid w:val="000E21AE"/>
    <w:rsid w:val="000E3E06"/>
    <w:rsid w:val="000F0912"/>
    <w:rsid w:val="000F0BFB"/>
    <w:rsid w:val="000F65FD"/>
    <w:rsid w:val="00101514"/>
    <w:rsid w:val="00101FAE"/>
    <w:rsid w:val="00103979"/>
    <w:rsid w:val="001114EF"/>
    <w:rsid w:val="00120697"/>
    <w:rsid w:val="00120EA4"/>
    <w:rsid w:val="0012415E"/>
    <w:rsid w:val="001259E3"/>
    <w:rsid w:val="00136EE3"/>
    <w:rsid w:val="0014449B"/>
    <w:rsid w:val="00147E60"/>
    <w:rsid w:val="0015417A"/>
    <w:rsid w:val="00155606"/>
    <w:rsid w:val="00161C2F"/>
    <w:rsid w:val="00171508"/>
    <w:rsid w:val="001756A3"/>
    <w:rsid w:val="00180034"/>
    <w:rsid w:val="0018030E"/>
    <w:rsid w:val="001832C1"/>
    <w:rsid w:val="00187C8B"/>
    <w:rsid w:val="00190CAA"/>
    <w:rsid w:val="00192A18"/>
    <w:rsid w:val="00194786"/>
    <w:rsid w:val="0019579D"/>
    <w:rsid w:val="001A24A5"/>
    <w:rsid w:val="001A2DEE"/>
    <w:rsid w:val="001A5AE6"/>
    <w:rsid w:val="001B4047"/>
    <w:rsid w:val="001D0D7B"/>
    <w:rsid w:val="001D3AD8"/>
    <w:rsid w:val="001E03CA"/>
    <w:rsid w:val="001E3DF5"/>
    <w:rsid w:val="001E3E51"/>
    <w:rsid w:val="001F0F72"/>
    <w:rsid w:val="001F322C"/>
    <w:rsid w:val="001F4378"/>
    <w:rsid w:val="001F512A"/>
    <w:rsid w:val="001F7C13"/>
    <w:rsid w:val="00200EB9"/>
    <w:rsid w:val="00203498"/>
    <w:rsid w:val="00205DC6"/>
    <w:rsid w:val="0020634E"/>
    <w:rsid w:val="002063F8"/>
    <w:rsid w:val="002067BC"/>
    <w:rsid w:val="0021254E"/>
    <w:rsid w:val="00215835"/>
    <w:rsid w:val="00217473"/>
    <w:rsid w:val="00220B41"/>
    <w:rsid w:val="00220FD5"/>
    <w:rsid w:val="00221269"/>
    <w:rsid w:val="00226E49"/>
    <w:rsid w:val="00232E65"/>
    <w:rsid w:val="00233745"/>
    <w:rsid w:val="00233FF1"/>
    <w:rsid w:val="002358E6"/>
    <w:rsid w:val="00246ECF"/>
    <w:rsid w:val="002526BE"/>
    <w:rsid w:val="002557C8"/>
    <w:rsid w:val="00257B61"/>
    <w:rsid w:val="0026373D"/>
    <w:rsid w:val="00274286"/>
    <w:rsid w:val="00283E3A"/>
    <w:rsid w:val="00285F7B"/>
    <w:rsid w:val="002907AC"/>
    <w:rsid w:val="00290B06"/>
    <w:rsid w:val="00291FBB"/>
    <w:rsid w:val="002930CE"/>
    <w:rsid w:val="00293A7F"/>
    <w:rsid w:val="002957B6"/>
    <w:rsid w:val="002A0B53"/>
    <w:rsid w:val="002A15F2"/>
    <w:rsid w:val="002A2C90"/>
    <w:rsid w:val="002A62E1"/>
    <w:rsid w:val="002B75AE"/>
    <w:rsid w:val="002C34CC"/>
    <w:rsid w:val="002C3E7F"/>
    <w:rsid w:val="002C5E83"/>
    <w:rsid w:val="002D09FD"/>
    <w:rsid w:val="002D18FB"/>
    <w:rsid w:val="002D225C"/>
    <w:rsid w:val="002D2469"/>
    <w:rsid w:val="002D6205"/>
    <w:rsid w:val="002E55CA"/>
    <w:rsid w:val="002E7162"/>
    <w:rsid w:val="002E7B37"/>
    <w:rsid w:val="002F02C8"/>
    <w:rsid w:val="002F2E69"/>
    <w:rsid w:val="002F72D1"/>
    <w:rsid w:val="002F7E08"/>
    <w:rsid w:val="00301DFF"/>
    <w:rsid w:val="00303EAF"/>
    <w:rsid w:val="003047A4"/>
    <w:rsid w:val="00307338"/>
    <w:rsid w:val="00307C16"/>
    <w:rsid w:val="003111FE"/>
    <w:rsid w:val="00311401"/>
    <w:rsid w:val="00315854"/>
    <w:rsid w:val="00320427"/>
    <w:rsid w:val="0032166E"/>
    <w:rsid w:val="0032452B"/>
    <w:rsid w:val="00331214"/>
    <w:rsid w:val="00331374"/>
    <w:rsid w:val="00335345"/>
    <w:rsid w:val="00336EFD"/>
    <w:rsid w:val="0035170C"/>
    <w:rsid w:val="00352BEB"/>
    <w:rsid w:val="0035364C"/>
    <w:rsid w:val="00360546"/>
    <w:rsid w:val="003621BA"/>
    <w:rsid w:val="003625D0"/>
    <w:rsid w:val="00364441"/>
    <w:rsid w:val="003709A7"/>
    <w:rsid w:val="00370CA9"/>
    <w:rsid w:val="00375DDA"/>
    <w:rsid w:val="00376553"/>
    <w:rsid w:val="00391BDA"/>
    <w:rsid w:val="00392E7D"/>
    <w:rsid w:val="003A06B9"/>
    <w:rsid w:val="003A2B0C"/>
    <w:rsid w:val="003A355C"/>
    <w:rsid w:val="003A4AA2"/>
    <w:rsid w:val="003A61D3"/>
    <w:rsid w:val="003B4C4A"/>
    <w:rsid w:val="003B6228"/>
    <w:rsid w:val="003C2D63"/>
    <w:rsid w:val="003C45CA"/>
    <w:rsid w:val="003D5BFD"/>
    <w:rsid w:val="003D6913"/>
    <w:rsid w:val="003D7856"/>
    <w:rsid w:val="003F0FE5"/>
    <w:rsid w:val="003F1786"/>
    <w:rsid w:val="003F193E"/>
    <w:rsid w:val="003F1E80"/>
    <w:rsid w:val="003F6678"/>
    <w:rsid w:val="003F7DBB"/>
    <w:rsid w:val="004045E4"/>
    <w:rsid w:val="00404799"/>
    <w:rsid w:val="00404F2C"/>
    <w:rsid w:val="00412BFB"/>
    <w:rsid w:val="0041395B"/>
    <w:rsid w:val="004207F3"/>
    <w:rsid w:val="004263F5"/>
    <w:rsid w:val="00430E6A"/>
    <w:rsid w:val="00432A87"/>
    <w:rsid w:val="004412AA"/>
    <w:rsid w:val="004415ED"/>
    <w:rsid w:val="004464E0"/>
    <w:rsid w:val="0045074D"/>
    <w:rsid w:val="0045454B"/>
    <w:rsid w:val="00467F23"/>
    <w:rsid w:val="004705FB"/>
    <w:rsid w:val="00471106"/>
    <w:rsid w:val="00471DDD"/>
    <w:rsid w:val="00472E90"/>
    <w:rsid w:val="00473D8C"/>
    <w:rsid w:val="00477D0C"/>
    <w:rsid w:val="00480F03"/>
    <w:rsid w:val="0048129A"/>
    <w:rsid w:val="0048375D"/>
    <w:rsid w:val="0049368E"/>
    <w:rsid w:val="00493F6C"/>
    <w:rsid w:val="004950C4"/>
    <w:rsid w:val="004A1B6A"/>
    <w:rsid w:val="004A494A"/>
    <w:rsid w:val="004A5A48"/>
    <w:rsid w:val="004B2571"/>
    <w:rsid w:val="004B6D21"/>
    <w:rsid w:val="004B7010"/>
    <w:rsid w:val="004C0606"/>
    <w:rsid w:val="004C3B2C"/>
    <w:rsid w:val="004C3C8D"/>
    <w:rsid w:val="004C4C82"/>
    <w:rsid w:val="004C7AA9"/>
    <w:rsid w:val="004D1868"/>
    <w:rsid w:val="004D3DC0"/>
    <w:rsid w:val="004D58AE"/>
    <w:rsid w:val="004D6788"/>
    <w:rsid w:val="004D74E7"/>
    <w:rsid w:val="004D79E9"/>
    <w:rsid w:val="004E0F78"/>
    <w:rsid w:val="004E19FF"/>
    <w:rsid w:val="004E1B33"/>
    <w:rsid w:val="004E73BA"/>
    <w:rsid w:val="004E7AEF"/>
    <w:rsid w:val="004F05D4"/>
    <w:rsid w:val="004F087B"/>
    <w:rsid w:val="004F1D38"/>
    <w:rsid w:val="004F3715"/>
    <w:rsid w:val="004F418C"/>
    <w:rsid w:val="004F75CC"/>
    <w:rsid w:val="005006E5"/>
    <w:rsid w:val="00503796"/>
    <w:rsid w:val="00503D3B"/>
    <w:rsid w:val="005048DA"/>
    <w:rsid w:val="005100DF"/>
    <w:rsid w:val="00510E38"/>
    <w:rsid w:val="00513D4F"/>
    <w:rsid w:val="00517420"/>
    <w:rsid w:val="00532062"/>
    <w:rsid w:val="00540977"/>
    <w:rsid w:val="00541C9C"/>
    <w:rsid w:val="00552FC5"/>
    <w:rsid w:val="00557136"/>
    <w:rsid w:val="00557EA5"/>
    <w:rsid w:val="0056415C"/>
    <w:rsid w:val="00564775"/>
    <w:rsid w:val="005712FF"/>
    <w:rsid w:val="00574FB8"/>
    <w:rsid w:val="005825DF"/>
    <w:rsid w:val="0058438E"/>
    <w:rsid w:val="00590F41"/>
    <w:rsid w:val="0059556B"/>
    <w:rsid w:val="00595635"/>
    <w:rsid w:val="005A3244"/>
    <w:rsid w:val="005A3EF1"/>
    <w:rsid w:val="005A44D3"/>
    <w:rsid w:val="005A6744"/>
    <w:rsid w:val="005B2233"/>
    <w:rsid w:val="005B683F"/>
    <w:rsid w:val="005C08BB"/>
    <w:rsid w:val="005C2AB6"/>
    <w:rsid w:val="005C3C0A"/>
    <w:rsid w:val="005C3FC7"/>
    <w:rsid w:val="005C6EA6"/>
    <w:rsid w:val="005D08FA"/>
    <w:rsid w:val="005E167B"/>
    <w:rsid w:val="005E6484"/>
    <w:rsid w:val="005E6F32"/>
    <w:rsid w:val="005E7D60"/>
    <w:rsid w:val="005F7614"/>
    <w:rsid w:val="006008A7"/>
    <w:rsid w:val="006019B4"/>
    <w:rsid w:val="00602943"/>
    <w:rsid w:val="00604BB6"/>
    <w:rsid w:val="00604F23"/>
    <w:rsid w:val="006067E6"/>
    <w:rsid w:val="00607943"/>
    <w:rsid w:val="00611480"/>
    <w:rsid w:val="00613901"/>
    <w:rsid w:val="00614A23"/>
    <w:rsid w:val="00616CA7"/>
    <w:rsid w:val="00617842"/>
    <w:rsid w:val="00620037"/>
    <w:rsid w:val="00620EDA"/>
    <w:rsid w:val="00623203"/>
    <w:rsid w:val="0062564A"/>
    <w:rsid w:val="00625FE5"/>
    <w:rsid w:val="00634D56"/>
    <w:rsid w:val="00640A09"/>
    <w:rsid w:val="006428B0"/>
    <w:rsid w:val="006537B0"/>
    <w:rsid w:val="00653EB3"/>
    <w:rsid w:val="00657328"/>
    <w:rsid w:val="00657CDE"/>
    <w:rsid w:val="0066183E"/>
    <w:rsid w:val="00663E6F"/>
    <w:rsid w:val="00666513"/>
    <w:rsid w:val="0067113D"/>
    <w:rsid w:val="006745AF"/>
    <w:rsid w:val="00676CC5"/>
    <w:rsid w:val="00676EED"/>
    <w:rsid w:val="0069086C"/>
    <w:rsid w:val="0069719F"/>
    <w:rsid w:val="006A5950"/>
    <w:rsid w:val="006A5EED"/>
    <w:rsid w:val="006A758C"/>
    <w:rsid w:val="006A7F59"/>
    <w:rsid w:val="006B17D0"/>
    <w:rsid w:val="006B37DC"/>
    <w:rsid w:val="006B3A4E"/>
    <w:rsid w:val="006B5114"/>
    <w:rsid w:val="006B58E4"/>
    <w:rsid w:val="006B6471"/>
    <w:rsid w:val="006C3B3D"/>
    <w:rsid w:val="006D16C2"/>
    <w:rsid w:val="006D2A19"/>
    <w:rsid w:val="006D3D6C"/>
    <w:rsid w:val="006D65A7"/>
    <w:rsid w:val="006D69B6"/>
    <w:rsid w:val="006D78C3"/>
    <w:rsid w:val="006D7C6F"/>
    <w:rsid w:val="006E2815"/>
    <w:rsid w:val="006E441C"/>
    <w:rsid w:val="006E7AAB"/>
    <w:rsid w:val="006F11FE"/>
    <w:rsid w:val="006F1AD3"/>
    <w:rsid w:val="006F3B85"/>
    <w:rsid w:val="006F5F28"/>
    <w:rsid w:val="006F65C6"/>
    <w:rsid w:val="007001CA"/>
    <w:rsid w:val="0070125E"/>
    <w:rsid w:val="00702A94"/>
    <w:rsid w:val="00704A64"/>
    <w:rsid w:val="00704F02"/>
    <w:rsid w:val="007061CE"/>
    <w:rsid w:val="00707327"/>
    <w:rsid w:val="00711550"/>
    <w:rsid w:val="00721E1B"/>
    <w:rsid w:val="00725680"/>
    <w:rsid w:val="00726A5A"/>
    <w:rsid w:val="007308FC"/>
    <w:rsid w:val="00732395"/>
    <w:rsid w:val="0073282D"/>
    <w:rsid w:val="00734A3A"/>
    <w:rsid w:val="00746036"/>
    <w:rsid w:val="00750FDB"/>
    <w:rsid w:val="00752DC9"/>
    <w:rsid w:val="0075358A"/>
    <w:rsid w:val="007554AD"/>
    <w:rsid w:val="00755DD4"/>
    <w:rsid w:val="007577CA"/>
    <w:rsid w:val="0076339F"/>
    <w:rsid w:val="007639D3"/>
    <w:rsid w:val="0076447E"/>
    <w:rsid w:val="007646D0"/>
    <w:rsid w:val="00764C99"/>
    <w:rsid w:val="00767E71"/>
    <w:rsid w:val="00770984"/>
    <w:rsid w:val="007827D2"/>
    <w:rsid w:val="00794813"/>
    <w:rsid w:val="007A274E"/>
    <w:rsid w:val="007A58A6"/>
    <w:rsid w:val="007A6874"/>
    <w:rsid w:val="007B0B7C"/>
    <w:rsid w:val="007B3863"/>
    <w:rsid w:val="007B42B2"/>
    <w:rsid w:val="007B7AD6"/>
    <w:rsid w:val="007C3967"/>
    <w:rsid w:val="007C3F6C"/>
    <w:rsid w:val="007D123D"/>
    <w:rsid w:val="007D3748"/>
    <w:rsid w:val="007D7BFC"/>
    <w:rsid w:val="007E45DB"/>
    <w:rsid w:val="007E49AB"/>
    <w:rsid w:val="007E49F3"/>
    <w:rsid w:val="007E7A0C"/>
    <w:rsid w:val="007E7C1C"/>
    <w:rsid w:val="007F04AF"/>
    <w:rsid w:val="007F60FE"/>
    <w:rsid w:val="008021A9"/>
    <w:rsid w:val="008059FD"/>
    <w:rsid w:val="00805DCF"/>
    <w:rsid w:val="0081153F"/>
    <w:rsid w:val="00811D8D"/>
    <w:rsid w:val="00815D94"/>
    <w:rsid w:val="008171AC"/>
    <w:rsid w:val="00822D49"/>
    <w:rsid w:val="00823EE2"/>
    <w:rsid w:val="008266DE"/>
    <w:rsid w:val="008313FD"/>
    <w:rsid w:val="00831DB0"/>
    <w:rsid w:val="00841A84"/>
    <w:rsid w:val="0084201D"/>
    <w:rsid w:val="0084278B"/>
    <w:rsid w:val="008440A6"/>
    <w:rsid w:val="00847EBE"/>
    <w:rsid w:val="0085615C"/>
    <w:rsid w:val="00867084"/>
    <w:rsid w:val="008672FF"/>
    <w:rsid w:val="00872DF8"/>
    <w:rsid w:val="00875F56"/>
    <w:rsid w:val="00885D75"/>
    <w:rsid w:val="008917E8"/>
    <w:rsid w:val="00892DAD"/>
    <w:rsid w:val="008938D3"/>
    <w:rsid w:val="008A3836"/>
    <w:rsid w:val="008A6B32"/>
    <w:rsid w:val="008B3492"/>
    <w:rsid w:val="008B4135"/>
    <w:rsid w:val="008C13AC"/>
    <w:rsid w:val="008D25E5"/>
    <w:rsid w:val="008D62CF"/>
    <w:rsid w:val="008E2559"/>
    <w:rsid w:val="008E29E8"/>
    <w:rsid w:val="008E4040"/>
    <w:rsid w:val="008E53AF"/>
    <w:rsid w:val="008F3F2D"/>
    <w:rsid w:val="008F69A1"/>
    <w:rsid w:val="008F788C"/>
    <w:rsid w:val="0092461E"/>
    <w:rsid w:val="0092771F"/>
    <w:rsid w:val="009312F4"/>
    <w:rsid w:val="0093248C"/>
    <w:rsid w:val="00935DF0"/>
    <w:rsid w:val="00935F44"/>
    <w:rsid w:val="00936AEA"/>
    <w:rsid w:val="009417E7"/>
    <w:rsid w:val="0094476C"/>
    <w:rsid w:val="009533B2"/>
    <w:rsid w:val="009563EA"/>
    <w:rsid w:val="00961AAB"/>
    <w:rsid w:val="00962256"/>
    <w:rsid w:val="00962BC5"/>
    <w:rsid w:val="00965C29"/>
    <w:rsid w:val="00967907"/>
    <w:rsid w:val="00976488"/>
    <w:rsid w:val="009801C9"/>
    <w:rsid w:val="00980AFC"/>
    <w:rsid w:val="009818F8"/>
    <w:rsid w:val="009829EB"/>
    <w:rsid w:val="00985278"/>
    <w:rsid w:val="00985765"/>
    <w:rsid w:val="00986F21"/>
    <w:rsid w:val="00987347"/>
    <w:rsid w:val="00997A61"/>
    <w:rsid w:val="009A35FB"/>
    <w:rsid w:val="009A4E32"/>
    <w:rsid w:val="009B218E"/>
    <w:rsid w:val="009C0223"/>
    <w:rsid w:val="009C0CC1"/>
    <w:rsid w:val="009C48BA"/>
    <w:rsid w:val="009C6C8F"/>
    <w:rsid w:val="009C745B"/>
    <w:rsid w:val="009D70A3"/>
    <w:rsid w:val="009D726C"/>
    <w:rsid w:val="009E120E"/>
    <w:rsid w:val="009E2392"/>
    <w:rsid w:val="009E4327"/>
    <w:rsid w:val="009E4A1E"/>
    <w:rsid w:val="009E5099"/>
    <w:rsid w:val="009E5DDD"/>
    <w:rsid w:val="009F08DD"/>
    <w:rsid w:val="009F238D"/>
    <w:rsid w:val="009F57C5"/>
    <w:rsid w:val="00A02427"/>
    <w:rsid w:val="00A0467A"/>
    <w:rsid w:val="00A05B1E"/>
    <w:rsid w:val="00A05C8A"/>
    <w:rsid w:val="00A06624"/>
    <w:rsid w:val="00A072B7"/>
    <w:rsid w:val="00A14E23"/>
    <w:rsid w:val="00A2493F"/>
    <w:rsid w:val="00A25059"/>
    <w:rsid w:val="00A27EAD"/>
    <w:rsid w:val="00A306BC"/>
    <w:rsid w:val="00A311C6"/>
    <w:rsid w:val="00A36A30"/>
    <w:rsid w:val="00A36D42"/>
    <w:rsid w:val="00A550FC"/>
    <w:rsid w:val="00A566CF"/>
    <w:rsid w:val="00A60F9E"/>
    <w:rsid w:val="00A6285C"/>
    <w:rsid w:val="00A75251"/>
    <w:rsid w:val="00A85D92"/>
    <w:rsid w:val="00A85E53"/>
    <w:rsid w:val="00A867F4"/>
    <w:rsid w:val="00A924C3"/>
    <w:rsid w:val="00A9359C"/>
    <w:rsid w:val="00A9470F"/>
    <w:rsid w:val="00A94AA3"/>
    <w:rsid w:val="00A94B2C"/>
    <w:rsid w:val="00A97261"/>
    <w:rsid w:val="00AA1845"/>
    <w:rsid w:val="00AA199D"/>
    <w:rsid w:val="00AA3B06"/>
    <w:rsid w:val="00AA5B70"/>
    <w:rsid w:val="00AB6D50"/>
    <w:rsid w:val="00AB6E30"/>
    <w:rsid w:val="00AB7CB0"/>
    <w:rsid w:val="00AC2809"/>
    <w:rsid w:val="00AC4EA2"/>
    <w:rsid w:val="00AC5D19"/>
    <w:rsid w:val="00AC5F4F"/>
    <w:rsid w:val="00AC6904"/>
    <w:rsid w:val="00AD174B"/>
    <w:rsid w:val="00AD2AEE"/>
    <w:rsid w:val="00AD349A"/>
    <w:rsid w:val="00AE3252"/>
    <w:rsid w:val="00AF0EEC"/>
    <w:rsid w:val="00AF29CB"/>
    <w:rsid w:val="00AF2A19"/>
    <w:rsid w:val="00AF3562"/>
    <w:rsid w:val="00AF46DB"/>
    <w:rsid w:val="00AF5D5E"/>
    <w:rsid w:val="00AF71EF"/>
    <w:rsid w:val="00B033AB"/>
    <w:rsid w:val="00B10E96"/>
    <w:rsid w:val="00B128BC"/>
    <w:rsid w:val="00B1429C"/>
    <w:rsid w:val="00B1746A"/>
    <w:rsid w:val="00B24BF7"/>
    <w:rsid w:val="00B24E12"/>
    <w:rsid w:val="00B25AE7"/>
    <w:rsid w:val="00B26A29"/>
    <w:rsid w:val="00B26EB5"/>
    <w:rsid w:val="00B315CC"/>
    <w:rsid w:val="00B3166C"/>
    <w:rsid w:val="00B36230"/>
    <w:rsid w:val="00B36E61"/>
    <w:rsid w:val="00B3761A"/>
    <w:rsid w:val="00B4415C"/>
    <w:rsid w:val="00B45805"/>
    <w:rsid w:val="00B50B1A"/>
    <w:rsid w:val="00B51ADA"/>
    <w:rsid w:val="00B536E8"/>
    <w:rsid w:val="00B613FD"/>
    <w:rsid w:val="00B62225"/>
    <w:rsid w:val="00B66E3F"/>
    <w:rsid w:val="00B6728A"/>
    <w:rsid w:val="00B70D60"/>
    <w:rsid w:val="00B70F53"/>
    <w:rsid w:val="00B711B9"/>
    <w:rsid w:val="00B72C68"/>
    <w:rsid w:val="00B73F81"/>
    <w:rsid w:val="00B74441"/>
    <w:rsid w:val="00B76CE1"/>
    <w:rsid w:val="00B7748B"/>
    <w:rsid w:val="00B77FFE"/>
    <w:rsid w:val="00B84A73"/>
    <w:rsid w:val="00B858EE"/>
    <w:rsid w:val="00B8610E"/>
    <w:rsid w:val="00B91086"/>
    <w:rsid w:val="00B926EC"/>
    <w:rsid w:val="00B94221"/>
    <w:rsid w:val="00B94AFE"/>
    <w:rsid w:val="00B94F46"/>
    <w:rsid w:val="00B97253"/>
    <w:rsid w:val="00B9751A"/>
    <w:rsid w:val="00BA46B4"/>
    <w:rsid w:val="00BA5A1E"/>
    <w:rsid w:val="00BB1989"/>
    <w:rsid w:val="00BB4D71"/>
    <w:rsid w:val="00BB5DE2"/>
    <w:rsid w:val="00BB70A0"/>
    <w:rsid w:val="00BC664D"/>
    <w:rsid w:val="00BC735D"/>
    <w:rsid w:val="00BD045B"/>
    <w:rsid w:val="00BD3361"/>
    <w:rsid w:val="00BD3746"/>
    <w:rsid w:val="00BE29FD"/>
    <w:rsid w:val="00BF610A"/>
    <w:rsid w:val="00BF6CDE"/>
    <w:rsid w:val="00C018AB"/>
    <w:rsid w:val="00C01E0C"/>
    <w:rsid w:val="00C03066"/>
    <w:rsid w:val="00C05157"/>
    <w:rsid w:val="00C05E2F"/>
    <w:rsid w:val="00C310D0"/>
    <w:rsid w:val="00C324CD"/>
    <w:rsid w:val="00C33C43"/>
    <w:rsid w:val="00C34E0A"/>
    <w:rsid w:val="00C36D60"/>
    <w:rsid w:val="00C3775A"/>
    <w:rsid w:val="00C4077B"/>
    <w:rsid w:val="00C4134C"/>
    <w:rsid w:val="00C41A8B"/>
    <w:rsid w:val="00C4567D"/>
    <w:rsid w:val="00C6086C"/>
    <w:rsid w:val="00C62663"/>
    <w:rsid w:val="00C64334"/>
    <w:rsid w:val="00C66AA4"/>
    <w:rsid w:val="00C67E04"/>
    <w:rsid w:val="00C707E9"/>
    <w:rsid w:val="00C72281"/>
    <w:rsid w:val="00C744E1"/>
    <w:rsid w:val="00C81AB3"/>
    <w:rsid w:val="00C8212C"/>
    <w:rsid w:val="00C85043"/>
    <w:rsid w:val="00C87B84"/>
    <w:rsid w:val="00C9020B"/>
    <w:rsid w:val="00C923FD"/>
    <w:rsid w:val="00C929C0"/>
    <w:rsid w:val="00C963A2"/>
    <w:rsid w:val="00CB519D"/>
    <w:rsid w:val="00CB7EE5"/>
    <w:rsid w:val="00CC025E"/>
    <w:rsid w:val="00CC0658"/>
    <w:rsid w:val="00CC6645"/>
    <w:rsid w:val="00CC7C37"/>
    <w:rsid w:val="00CD44E1"/>
    <w:rsid w:val="00CD572C"/>
    <w:rsid w:val="00CD61BD"/>
    <w:rsid w:val="00CE1FC0"/>
    <w:rsid w:val="00CF31EB"/>
    <w:rsid w:val="00CF5917"/>
    <w:rsid w:val="00CF640A"/>
    <w:rsid w:val="00D0191E"/>
    <w:rsid w:val="00D03274"/>
    <w:rsid w:val="00D060F7"/>
    <w:rsid w:val="00D10711"/>
    <w:rsid w:val="00D1349A"/>
    <w:rsid w:val="00D2035B"/>
    <w:rsid w:val="00D242B6"/>
    <w:rsid w:val="00D275FC"/>
    <w:rsid w:val="00D3138D"/>
    <w:rsid w:val="00D336F0"/>
    <w:rsid w:val="00D35CD1"/>
    <w:rsid w:val="00D37D06"/>
    <w:rsid w:val="00D401AF"/>
    <w:rsid w:val="00D40495"/>
    <w:rsid w:val="00D419ED"/>
    <w:rsid w:val="00D5034E"/>
    <w:rsid w:val="00D52952"/>
    <w:rsid w:val="00D52CFB"/>
    <w:rsid w:val="00D54159"/>
    <w:rsid w:val="00D63FCC"/>
    <w:rsid w:val="00D64555"/>
    <w:rsid w:val="00D659FF"/>
    <w:rsid w:val="00D66DB9"/>
    <w:rsid w:val="00D7190D"/>
    <w:rsid w:val="00D76CC7"/>
    <w:rsid w:val="00D8082B"/>
    <w:rsid w:val="00D81B57"/>
    <w:rsid w:val="00D82177"/>
    <w:rsid w:val="00D83BB5"/>
    <w:rsid w:val="00D974E4"/>
    <w:rsid w:val="00DA6EF9"/>
    <w:rsid w:val="00DA7218"/>
    <w:rsid w:val="00DA751C"/>
    <w:rsid w:val="00DB2CEE"/>
    <w:rsid w:val="00DB6196"/>
    <w:rsid w:val="00DB7B0D"/>
    <w:rsid w:val="00DC0551"/>
    <w:rsid w:val="00DC1511"/>
    <w:rsid w:val="00DC1A4B"/>
    <w:rsid w:val="00DC2EF9"/>
    <w:rsid w:val="00DE2906"/>
    <w:rsid w:val="00DE2910"/>
    <w:rsid w:val="00DE69AA"/>
    <w:rsid w:val="00DF04BC"/>
    <w:rsid w:val="00E01588"/>
    <w:rsid w:val="00E021DB"/>
    <w:rsid w:val="00E04B1F"/>
    <w:rsid w:val="00E0563E"/>
    <w:rsid w:val="00E07B6B"/>
    <w:rsid w:val="00E07C36"/>
    <w:rsid w:val="00E12AF4"/>
    <w:rsid w:val="00E14B8A"/>
    <w:rsid w:val="00E17DFF"/>
    <w:rsid w:val="00E23C88"/>
    <w:rsid w:val="00E26865"/>
    <w:rsid w:val="00E27533"/>
    <w:rsid w:val="00E312DD"/>
    <w:rsid w:val="00E42628"/>
    <w:rsid w:val="00E466DC"/>
    <w:rsid w:val="00E51F9A"/>
    <w:rsid w:val="00E54A00"/>
    <w:rsid w:val="00E5541A"/>
    <w:rsid w:val="00E57CD0"/>
    <w:rsid w:val="00E61300"/>
    <w:rsid w:val="00E6657F"/>
    <w:rsid w:val="00E673B5"/>
    <w:rsid w:val="00E6761B"/>
    <w:rsid w:val="00E7226B"/>
    <w:rsid w:val="00E76A19"/>
    <w:rsid w:val="00E81AB1"/>
    <w:rsid w:val="00E830AA"/>
    <w:rsid w:val="00E87DAA"/>
    <w:rsid w:val="00E87EA7"/>
    <w:rsid w:val="00E91951"/>
    <w:rsid w:val="00E93B5C"/>
    <w:rsid w:val="00E94569"/>
    <w:rsid w:val="00E97B16"/>
    <w:rsid w:val="00EA2546"/>
    <w:rsid w:val="00EA662B"/>
    <w:rsid w:val="00EA6B7C"/>
    <w:rsid w:val="00EB1801"/>
    <w:rsid w:val="00EB41CE"/>
    <w:rsid w:val="00EC07F3"/>
    <w:rsid w:val="00EC2EFC"/>
    <w:rsid w:val="00EC5BF1"/>
    <w:rsid w:val="00ED35E5"/>
    <w:rsid w:val="00ED40C5"/>
    <w:rsid w:val="00ED73C1"/>
    <w:rsid w:val="00EE4E8F"/>
    <w:rsid w:val="00EE52EF"/>
    <w:rsid w:val="00EE5772"/>
    <w:rsid w:val="00EF3318"/>
    <w:rsid w:val="00EF41A3"/>
    <w:rsid w:val="00EF513E"/>
    <w:rsid w:val="00EF65F0"/>
    <w:rsid w:val="00EF7B47"/>
    <w:rsid w:val="00F15A14"/>
    <w:rsid w:val="00F17601"/>
    <w:rsid w:val="00F219FB"/>
    <w:rsid w:val="00F21EEC"/>
    <w:rsid w:val="00F24AC0"/>
    <w:rsid w:val="00F24AFF"/>
    <w:rsid w:val="00F2551A"/>
    <w:rsid w:val="00F26A73"/>
    <w:rsid w:val="00F27040"/>
    <w:rsid w:val="00F30FE0"/>
    <w:rsid w:val="00F3481A"/>
    <w:rsid w:val="00F36AFF"/>
    <w:rsid w:val="00F40F4F"/>
    <w:rsid w:val="00F42302"/>
    <w:rsid w:val="00F43460"/>
    <w:rsid w:val="00F45E5E"/>
    <w:rsid w:val="00F47048"/>
    <w:rsid w:val="00F47169"/>
    <w:rsid w:val="00F47D27"/>
    <w:rsid w:val="00F53D37"/>
    <w:rsid w:val="00F53DF4"/>
    <w:rsid w:val="00F54263"/>
    <w:rsid w:val="00F611F8"/>
    <w:rsid w:val="00F61ECB"/>
    <w:rsid w:val="00F65960"/>
    <w:rsid w:val="00F67004"/>
    <w:rsid w:val="00F67828"/>
    <w:rsid w:val="00F70DB8"/>
    <w:rsid w:val="00F710FE"/>
    <w:rsid w:val="00F75E2B"/>
    <w:rsid w:val="00F77CFA"/>
    <w:rsid w:val="00F806C2"/>
    <w:rsid w:val="00F8297B"/>
    <w:rsid w:val="00F83E20"/>
    <w:rsid w:val="00F86345"/>
    <w:rsid w:val="00F968B5"/>
    <w:rsid w:val="00F97E1F"/>
    <w:rsid w:val="00FA045A"/>
    <w:rsid w:val="00FA1CA5"/>
    <w:rsid w:val="00FA3A2A"/>
    <w:rsid w:val="00FA5543"/>
    <w:rsid w:val="00FA68DD"/>
    <w:rsid w:val="00FA744A"/>
    <w:rsid w:val="00FB06DF"/>
    <w:rsid w:val="00FB2682"/>
    <w:rsid w:val="00FB32C1"/>
    <w:rsid w:val="00FB5A21"/>
    <w:rsid w:val="00FC0F0B"/>
    <w:rsid w:val="00FC1D91"/>
    <w:rsid w:val="00FC2FC3"/>
    <w:rsid w:val="00FC312F"/>
    <w:rsid w:val="00FD1615"/>
    <w:rsid w:val="00FD5CB4"/>
    <w:rsid w:val="00FE06D4"/>
    <w:rsid w:val="00FE1C4A"/>
    <w:rsid w:val="00FE2A92"/>
    <w:rsid w:val="00FE2D39"/>
    <w:rsid w:val="00FE56C0"/>
    <w:rsid w:val="00FE5F6D"/>
    <w:rsid w:val="00FE7D54"/>
    <w:rsid w:val="00FF0F52"/>
    <w:rsid w:val="00FF2575"/>
    <w:rsid w:val="00FF3864"/>
    <w:rsid w:val="00FF6158"/>
    <w:rsid w:val="00FF6A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69508D"/>
  <w15:chartTrackingRefBased/>
  <w15:docId w15:val="{0856DEAF-9450-4224-B709-1A033EDF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60546"/>
    <w:rPr>
      <w:sz w:val="24"/>
      <w:szCs w:val="24"/>
    </w:rPr>
  </w:style>
  <w:style w:type="paragraph" w:styleId="Titolo1">
    <w:name w:val="heading 1"/>
    <w:basedOn w:val="Normale"/>
    <w:next w:val="Normale"/>
    <w:qFormat/>
    <w:rsid w:val="00F43460"/>
    <w:pPr>
      <w:keepNext/>
      <w:numPr>
        <w:numId w:val="10"/>
      </w:numPr>
      <w:spacing w:before="240" w:after="60"/>
      <w:outlineLvl w:val="0"/>
    </w:pPr>
    <w:rPr>
      <w:rFonts w:ascii="Arial" w:hAnsi="Arial" w:cs="Arial"/>
      <w:b/>
      <w:bCs/>
      <w:i/>
      <w:color w:val="82241F"/>
      <w:kern w:val="32"/>
      <w:sz w:val="22"/>
      <w:szCs w:val="32"/>
    </w:rPr>
  </w:style>
  <w:style w:type="paragraph" w:styleId="Titolo2">
    <w:name w:val="heading 2"/>
    <w:basedOn w:val="Titolo1"/>
    <w:next w:val="Normale"/>
    <w:link w:val="Titolo2Carattere"/>
    <w:autoRedefine/>
    <w:qFormat/>
    <w:rsid w:val="00BB4D71"/>
    <w:pPr>
      <w:widowControl w:val="0"/>
      <w:autoSpaceDE w:val="0"/>
      <w:autoSpaceDN w:val="0"/>
      <w:spacing w:before="0" w:after="120" w:line="276" w:lineRule="auto"/>
      <w:jc w:val="both"/>
      <w:outlineLvl w:val="1"/>
    </w:pPr>
    <w:rPr>
      <w:rFonts w:eastAsia="Arial"/>
      <w:bCs w:val="0"/>
      <w:i w:val="0"/>
      <w:iCs/>
      <w:sz w:val="20"/>
      <w:szCs w:val="20"/>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link w:val="PidipaginaCarattere"/>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uiPriority w:val="99"/>
    <w:rsid w:val="001F0F72"/>
    <w:rPr>
      <w:color w:val="0000FF"/>
      <w:u w:val="single"/>
    </w:rPr>
  </w:style>
  <w:style w:type="table" w:styleId="Grigliatabella">
    <w:name w:val="Table Grid"/>
    <w:basedOn w:val="Tabellanormale"/>
    <w:rsid w:val="00A6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SapienzaHeading2">
    <w:name w:val="InfoSapienza Heading 2"/>
    <w:basedOn w:val="Titolo2"/>
    <w:next w:val="InfoSapienzaNormal"/>
    <w:rsid w:val="006B6471"/>
    <w:pPr>
      <w:keepNext w:val="0"/>
      <w:numPr>
        <w:ilvl w:val="1"/>
        <w:numId w:val="2"/>
      </w:numPr>
    </w:pPr>
    <w:rPr>
      <w:rFonts w:eastAsia="Calibri"/>
      <w:i/>
      <w:iCs w:val="0"/>
      <w:color w:val="822328"/>
      <w:sz w:val="24"/>
      <w:szCs w:val="26"/>
    </w:rPr>
  </w:style>
  <w:style w:type="paragraph" w:customStyle="1" w:styleId="InfoSapienzaHeading1">
    <w:name w:val="InfoSapienza Heading 1"/>
    <w:basedOn w:val="Titolo1"/>
    <w:next w:val="InfoSapienzaNormal"/>
    <w:link w:val="InfoSapienzaHeading1Char"/>
    <w:rsid w:val="006B6471"/>
    <w:pPr>
      <w:keepNext w:val="0"/>
      <w:numPr>
        <w:numId w:val="2"/>
      </w:numPr>
      <w:spacing w:before="480" w:after="240"/>
      <w:jc w:val="both"/>
    </w:pPr>
    <w:rPr>
      <w:rFonts w:eastAsia="Calibri"/>
      <w:color w:val="781E28"/>
      <w:kern w:val="0"/>
      <w:sz w:val="28"/>
      <w:szCs w:val="28"/>
      <w:lang w:eastAsia="en-US"/>
    </w:rPr>
  </w:style>
  <w:style w:type="character" w:customStyle="1" w:styleId="InfoSapienzaHeading1Char">
    <w:name w:val="InfoSapienza Heading 1 Char"/>
    <w:link w:val="InfoSapienzaHeading1"/>
    <w:locked/>
    <w:rsid w:val="006B6471"/>
    <w:rPr>
      <w:rFonts w:ascii="Arial" w:eastAsia="Calibri" w:hAnsi="Arial" w:cs="Arial"/>
      <w:b/>
      <w:bCs/>
      <w:i/>
      <w:color w:val="781E28"/>
      <w:sz w:val="28"/>
      <w:szCs w:val="28"/>
      <w:lang w:eastAsia="en-US"/>
    </w:rPr>
  </w:style>
  <w:style w:type="paragraph" w:customStyle="1" w:styleId="InfoSapienzaNormal">
    <w:name w:val="InfoSapienza Normal"/>
    <w:basedOn w:val="Normale"/>
    <w:rsid w:val="006B6471"/>
    <w:pPr>
      <w:spacing w:before="120"/>
      <w:jc w:val="both"/>
    </w:pPr>
    <w:rPr>
      <w:rFonts w:ascii="Arial" w:hAnsi="Arial" w:cs="Arial"/>
      <w:sz w:val="20"/>
      <w:szCs w:val="22"/>
      <w:lang w:eastAsia="en-US"/>
    </w:rPr>
  </w:style>
  <w:style w:type="paragraph" w:customStyle="1" w:styleId="InfoSapienzaHeading3">
    <w:name w:val="InfoSapienza Heading 3"/>
    <w:basedOn w:val="InfoSapienzaHeading2"/>
    <w:next w:val="InfoSapienzaNormal"/>
    <w:rsid w:val="006B6471"/>
    <w:pPr>
      <w:numPr>
        <w:ilvl w:val="2"/>
      </w:numPr>
      <w:ind w:left="709" w:hanging="709"/>
    </w:pPr>
    <w:rPr>
      <w:sz w:val="22"/>
    </w:rPr>
  </w:style>
  <w:style w:type="paragraph" w:customStyle="1" w:styleId="InfoSapienzaHeading4">
    <w:name w:val="InfoSapienza Heading 4"/>
    <w:basedOn w:val="InfoSapienzaHeading3"/>
    <w:next w:val="InfoSapienzaNormal"/>
    <w:rsid w:val="006B6471"/>
    <w:pPr>
      <w:numPr>
        <w:ilvl w:val="3"/>
      </w:numPr>
      <w:ind w:left="993" w:hanging="993"/>
    </w:pPr>
    <w:rPr>
      <w:sz w:val="20"/>
    </w:rPr>
  </w:style>
  <w:style w:type="paragraph" w:customStyle="1" w:styleId="InfoSapienzaHeading5">
    <w:name w:val="InfoSapienza Heading 5"/>
    <w:basedOn w:val="InfoSapienzaHeading4"/>
    <w:next w:val="InfoSapienzaNormal"/>
    <w:rsid w:val="006B6471"/>
    <w:pPr>
      <w:numPr>
        <w:ilvl w:val="4"/>
      </w:numPr>
      <w:ind w:left="1134" w:hanging="1134"/>
    </w:pPr>
    <w:rPr>
      <w:i w:val="0"/>
    </w:rPr>
  </w:style>
  <w:style w:type="paragraph" w:customStyle="1" w:styleId="InfoSapienzaBulletList1">
    <w:name w:val="InfoSapienza Bullet List 1"/>
    <w:basedOn w:val="InfoSapienzaNormal"/>
    <w:rsid w:val="006B6471"/>
    <w:pPr>
      <w:numPr>
        <w:numId w:val="3"/>
      </w:numPr>
      <w:spacing w:before="60"/>
    </w:pPr>
    <w:rPr>
      <w:lang w:eastAsia="it-IT"/>
    </w:rPr>
  </w:style>
  <w:style w:type="paragraph" w:customStyle="1" w:styleId="InfoSapienzaBulletList2">
    <w:name w:val="InfoSapienza Bullet List 2"/>
    <w:basedOn w:val="InfoSapienzaBulletList1"/>
    <w:rsid w:val="006B6471"/>
    <w:pPr>
      <w:numPr>
        <w:ilvl w:val="1"/>
      </w:numPr>
      <w:ind w:left="993" w:hanging="284"/>
    </w:pPr>
  </w:style>
  <w:style w:type="paragraph" w:customStyle="1" w:styleId="InfoSapienzaBulletList3">
    <w:name w:val="InfoSapienza Bullet List 3"/>
    <w:basedOn w:val="InfoSapienzaBulletList2"/>
    <w:rsid w:val="006B6471"/>
    <w:pPr>
      <w:numPr>
        <w:ilvl w:val="2"/>
      </w:numPr>
    </w:pPr>
  </w:style>
  <w:style w:type="paragraph" w:customStyle="1" w:styleId="Stile1">
    <w:name w:val="Stile1"/>
    <w:basedOn w:val="Titolo1"/>
    <w:rsid w:val="00E0563E"/>
    <w:pPr>
      <w:numPr>
        <w:numId w:val="1"/>
      </w:numPr>
      <w:tabs>
        <w:tab w:val="left" w:pos="120"/>
      </w:tabs>
      <w:spacing w:after="240"/>
      <w:ind w:left="357" w:hanging="357"/>
      <w:jc w:val="both"/>
    </w:pPr>
    <w:rPr>
      <w:b w:val="0"/>
      <w:sz w:val="28"/>
      <w:szCs w:val="28"/>
    </w:rPr>
  </w:style>
  <w:style w:type="paragraph" w:customStyle="1" w:styleId="Stile2">
    <w:name w:val="Stile2"/>
    <w:basedOn w:val="Normale"/>
    <w:next w:val="Titolo1"/>
    <w:rsid w:val="00E0563E"/>
    <w:pPr>
      <w:numPr>
        <w:numId w:val="1"/>
      </w:numPr>
      <w:tabs>
        <w:tab w:val="left" w:pos="120"/>
      </w:tabs>
      <w:spacing w:after="240"/>
      <w:ind w:left="357" w:hanging="357"/>
      <w:jc w:val="both"/>
    </w:pPr>
    <w:rPr>
      <w:rFonts w:ascii="Arial" w:hAnsi="Arial" w:cs="Arial"/>
      <w:b/>
      <w:sz w:val="28"/>
      <w:szCs w:val="28"/>
    </w:rPr>
  </w:style>
  <w:style w:type="paragraph" w:styleId="Corpotesto">
    <w:name w:val="Body Text"/>
    <w:basedOn w:val="Normale"/>
    <w:rsid w:val="00B1429C"/>
    <w:pPr>
      <w:spacing w:after="120"/>
    </w:pPr>
  </w:style>
  <w:style w:type="paragraph" w:styleId="Sommario1">
    <w:name w:val="toc 1"/>
    <w:basedOn w:val="Normale"/>
    <w:next w:val="Normale"/>
    <w:autoRedefine/>
    <w:uiPriority w:val="39"/>
    <w:rsid w:val="00B1429C"/>
    <w:pPr>
      <w:tabs>
        <w:tab w:val="left" w:pos="567"/>
        <w:tab w:val="right" w:leader="dot" w:pos="8488"/>
      </w:tabs>
      <w:spacing w:line="360" w:lineRule="auto"/>
    </w:pPr>
    <w:rPr>
      <w:rFonts w:ascii="Arial" w:hAnsi="Arial" w:cs="Arial"/>
      <w:b/>
      <w:noProof/>
    </w:rPr>
  </w:style>
  <w:style w:type="paragraph" w:styleId="Testofumetto">
    <w:name w:val="Balloon Text"/>
    <w:basedOn w:val="Normale"/>
    <w:semiHidden/>
    <w:rsid w:val="00875F56"/>
    <w:rPr>
      <w:rFonts w:ascii="Tahoma" w:hAnsi="Tahoma" w:cs="Tahoma"/>
      <w:sz w:val="16"/>
      <w:szCs w:val="16"/>
    </w:rPr>
  </w:style>
  <w:style w:type="character" w:customStyle="1" w:styleId="PidipaginaCarattere">
    <w:name w:val="Piè di pagina Carattere"/>
    <w:link w:val="Pidipagina"/>
    <w:rsid w:val="00BD3746"/>
    <w:rPr>
      <w:sz w:val="24"/>
      <w:szCs w:val="24"/>
    </w:rPr>
  </w:style>
  <w:style w:type="character" w:styleId="Menzionenonrisolta">
    <w:name w:val="Unresolved Mention"/>
    <w:uiPriority w:val="99"/>
    <w:semiHidden/>
    <w:unhideWhenUsed/>
    <w:rsid w:val="0092461E"/>
    <w:rPr>
      <w:color w:val="605E5C"/>
      <w:shd w:val="clear" w:color="auto" w:fill="E1DFDD"/>
    </w:rPr>
  </w:style>
  <w:style w:type="paragraph" w:styleId="Paragrafoelenco">
    <w:name w:val="List Paragraph"/>
    <w:basedOn w:val="Normale"/>
    <w:uiPriority w:val="34"/>
    <w:qFormat/>
    <w:rsid w:val="000A6A6D"/>
    <w:pPr>
      <w:ind w:left="708"/>
    </w:pPr>
  </w:style>
  <w:style w:type="character" w:styleId="Collegamentovisitato">
    <w:name w:val="FollowedHyperlink"/>
    <w:rsid w:val="0041395B"/>
    <w:rPr>
      <w:color w:val="954F72"/>
      <w:u w:val="single"/>
    </w:rPr>
  </w:style>
  <w:style w:type="table" w:customStyle="1" w:styleId="Grigliatabella1">
    <w:name w:val="Griglia tabella1"/>
    <w:basedOn w:val="Tabellanormale"/>
    <w:next w:val="Grigliatabella"/>
    <w:uiPriority w:val="39"/>
    <w:rsid w:val="004139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E51F9A"/>
    <w:pPr>
      <w:keepLines/>
      <w:spacing w:after="0" w:line="259" w:lineRule="auto"/>
      <w:outlineLvl w:val="9"/>
    </w:pPr>
    <w:rPr>
      <w:rFonts w:ascii="Calibri Light" w:hAnsi="Calibri Light" w:cs="Times New Roman"/>
      <w:b w:val="0"/>
      <w:bCs w:val="0"/>
      <w:color w:val="2F5496"/>
      <w:kern w:val="0"/>
    </w:rPr>
  </w:style>
  <w:style w:type="paragraph" w:styleId="Sommario2">
    <w:name w:val="toc 2"/>
    <w:basedOn w:val="Normale"/>
    <w:next w:val="Normale"/>
    <w:autoRedefine/>
    <w:uiPriority w:val="39"/>
    <w:rsid w:val="00E51F9A"/>
    <w:pPr>
      <w:ind w:left="240"/>
    </w:pPr>
  </w:style>
  <w:style w:type="paragraph" w:customStyle="1" w:styleId="Default">
    <w:name w:val="Default"/>
    <w:rsid w:val="00392E7D"/>
    <w:pPr>
      <w:autoSpaceDE w:val="0"/>
      <w:autoSpaceDN w:val="0"/>
      <w:adjustRightInd w:val="0"/>
    </w:pPr>
    <w:rPr>
      <w:rFonts w:ascii="Garamond" w:hAnsi="Garamond" w:cs="Garamond"/>
      <w:color w:val="000000"/>
      <w:sz w:val="24"/>
      <w:szCs w:val="24"/>
    </w:rPr>
  </w:style>
  <w:style w:type="character" w:styleId="Enfasigrassetto">
    <w:name w:val="Strong"/>
    <w:uiPriority w:val="22"/>
    <w:qFormat/>
    <w:rsid w:val="00DB2CEE"/>
    <w:rPr>
      <w:b/>
      <w:bCs/>
    </w:rPr>
  </w:style>
  <w:style w:type="paragraph" w:styleId="Nessunaspaziatura">
    <w:name w:val="No Spacing"/>
    <w:uiPriority w:val="1"/>
    <w:qFormat/>
    <w:rsid w:val="00935F44"/>
    <w:rPr>
      <w:rFonts w:ascii="Calibri" w:eastAsia="Calibri" w:hAnsi="Calibri"/>
      <w:sz w:val="22"/>
      <w:szCs w:val="22"/>
      <w:lang w:eastAsia="en-US"/>
    </w:rPr>
  </w:style>
  <w:style w:type="character" w:styleId="Rimandocommento">
    <w:name w:val="annotation reference"/>
    <w:rsid w:val="00391BDA"/>
    <w:rPr>
      <w:sz w:val="16"/>
      <w:szCs w:val="16"/>
    </w:rPr>
  </w:style>
  <w:style w:type="paragraph" w:styleId="Testocommento">
    <w:name w:val="annotation text"/>
    <w:basedOn w:val="Normale"/>
    <w:link w:val="TestocommentoCarattere"/>
    <w:rsid w:val="00391BDA"/>
    <w:rPr>
      <w:sz w:val="20"/>
      <w:szCs w:val="20"/>
    </w:rPr>
  </w:style>
  <w:style w:type="character" w:customStyle="1" w:styleId="TestocommentoCarattere">
    <w:name w:val="Testo commento Carattere"/>
    <w:basedOn w:val="Carpredefinitoparagrafo"/>
    <w:link w:val="Testocommento"/>
    <w:rsid w:val="00391BDA"/>
  </w:style>
  <w:style w:type="paragraph" w:styleId="Soggettocommento">
    <w:name w:val="annotation subject"/>
    <w:basedOn w:val="Testocommento"/>
    <w:next w:val="Testocommento"/>
    <w:link w:val="SoggettocommentoCarattere"/>
    <w:rsid w:val="00391BDA"/>
    <w:rPr>
      <w:b/>
      <w:bCs/>
    </w:rPr>
  </w:style>
  <w:style w:type="character" w:customStyle="1" w:styleId="SoggettocommentoCarattere">
    <w:name w:val="Soggetto commento Carattere"/>
    <w:link w:val="Soggettocommento"/>
    <w:rsid w:val="00391BDA"/>
    <w:rPr>
      <w:b/>
      <w:bCs/>
    </w:rPr>
  </w:style>
  <w:style w:type="paragraph" w:styleId="Testonotaapidipagina">
    <w:name w:val="footnote text"/>
    <w:basedOn w:val="Normale"/>
    <w:link w:val="TestonotaapidipaginaCarattere"/>
    <w:rsid w:val="003047A4"/>
    <w:rPr>
      <w:sz w:val="20"/>
      <w:szCs w:val="20"/>
    </w:rPr>
  </w:style>
  <w:style w:type="character" w:customStyle="1" w:styleId="TestonotaapidipaginaCarattere">
    <w:name w:val="Testo nota a piè di pagina Carattere"/>
    <w:basedOn w:val="Carpredefinitoparagrafo"/>
    <w:link w:val="Testonotaapidipagina"/>
    <w:rsid w:val="003047A4"/>
  </w:style>
  <w:style w:type="character" w:styleId="Rimandonotaapidipagina">
    <w:name w:val="footnote reference"/>
    <w:rsid w:val="003047A4"/>
    <w:rPr>
      <w:vertAlign w:val="superscript"/>
    </w:rPr>
  </w:style>
  <w:style w:type="character" w:customStyle="1" w:styleId="Titolo2Carattere">
    <w:name w:val="Titolo 2 Carattere"/>
    <w:link w:val="Titolo2"/>
    <w:rsid w:val="00BB4D71"/>
    <w:rPr>
      <w:rFonts w:ascii="Arial" w:eastAsia="Arial" w:hAnsi="Arial" w:cs="Arial"/>
      <w:b/>
      <w:iCs/>
      <w:color w:val="82241F"/>
      <w:kern w:val="32"/>
      <w:lang w:eastAsia="en-US"/>
    </w:rPr>
  </w:style>
  <w:style w:type="paragraph" w:styleId="Revisione">
    <w:name w:val="Revision"/>
    <w:hidden/>
    <w:uiPriority w:val="99"/>
    <w:semiHidden/>
    <w:rsid w:val="006537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6168">
      <w:bodyDiv w:val="1"/>
      <w:marLeft w:val="0"/>
      <w:marRight w:val="0"/>
      <w:marTop w:val="0"/>
      <w:marBottom w:val="0"/>
      <w:divBdr>
        <w:top w:val="none" w:sz="0" w:space="0" w:color="auto"/>
        <w:left w:val="none" w:sz="0" w:space="0" w:color="auto"/>
        <w:bottom w:val="none" w:sz="0" w:space="0" w:color="auto"/>
        <w:right w:val="none" w:sz="0" w:space="0" w:color="auto"/>
      </w:divBdr>
    </w:div>
    <w:div w:id="301233897">
      <w:bodyDiv w:val="1"/>
      <w:marLeft w:val="0"/>
      <w:marRight w:val="0"/>
      <w:marTop w:val="0"/>
      <w:marBottom w:val="0"/>
      <w:divBdr>
        <w:top w:val="none" w:sz="0" w:space="0" w:color="auto"/>
        <w:left w:val="none" w:sz="0" w:space="0" w:color="auto"/>
        <w:bottom w:val="none" w:sz="0" w:space="0" w:color="auto"/>
        <w:right w:val="none" w:sz="0" w:space="0" w:color="auto"/>
      </w:divBdr>
    </w:div>
    <w:div w:id="1042176048">
      <w:bodyDiv w:val="1"/>
      <w:marLeft w:val="0"/>
      <w:marRight w:val="0"/>
      <w:marTop w:val="0"/>
      <w:marBottom w:val="0"/>
      <w:divBdr>
        <w:top w:val="none" w:sz="0" w:space="0" w:color="auto"/>
        <w:left w:val="none" w:sz="0" w:space="0" w:color="auto"/>
        <w:bottom w:val="none" w:sz="0" w:space="0" w:color="auto"/>
        <w:right w:val="none" w:sz="0" w:space="0" w:color="auto"/>
      </w:divBdr>
    </w:div>
    <w:div w:id="1664893258">
      <w:bodyDiv w:val="1"/>
      <w:marLeft w:val="0"/>
      <w:marRight w:val="0"/>
      <w:marTop w:val="0"/>
      <w:marBottom w:val="0"/>
      <w:divBdr>
        <w:top w:val="none" w:sz="0" w:space="0" w:color="auto"/>
        <w:left w:val="none" w:sz="0" w:space="0" w:color="auto"/>
        <w:bottom w:val="none" w:sz="0" w:space="0" w:color="auto"/>
        <w:right w:val="none" w:sz="0" w:space="0" w:color="auto"/>
      </w:divBdr>
    </w:div>
    <w:div w:id="1740788936">
      <w:bodyDiv w:val="1"/>
      <w:marLeft w:val="0"/>
      <w:marRight w:val="0"/>
      <w:marTop w:val="0"/>
      <w:marBottom w:val="0"/>
      <w:divBdr>
        <w:top w:val="none" w:sz="0" w:space="0" w:color="auto"/>
        <w:left w:val="none" w:sz="0" w:space="0" w:color="auto"/>
        <w:bottom w:val="none" w:sz="0" w:space="0" w:color="auto"/>
        <w:right w:val="none" w:sz="0" w:space="0" w:color="auto"/>
      </w:divBdr>
    </w:div>
    <w:div w:id="1765034337">
      <w:bodyDiv w:val="1"/>
      <w:marLeft w:val="0"/>
      <w:marRight w:val="0"/>
      <w:marTop w:val="0"/>
      <w:marBottom w:val="0"/>
      <w:divBdr>
        <w:top w:val="none" w:sz="0" w:space="0" w:color="auto"/>
        <w:left w:val="none" w:sz="0" w:space="0" w:color="auto"/>
        <w:bottom w:val="none" w:sz="0" w:space="0" w:color="auto"/>
        <w:right w:val="none" w:sz="0" w:space="0" w:color="auto"/>
      </w:divBdr>
      <w:divsChild>
        <w:div w:id="826555953">
          <w:marLeft w:val="0"/>
          <w:marRight w:val="0"/>
          <w:marTop w:val="0"/>
          <w:marBottom w:val="0"/>
          <w:divBdr>
            <w:top w:val="none" w:sz="0" w:space="0" w:color="auto"/>
            <w:left w:val="none" w:sz="0" w:space="0" w:color="auto"/>
            <w:bottom w:val="none" w:sz="0" w:space="0" w:color="auto"/>
            <w:right w:val="none" w:sz="0" w:space="0" w:color="auto"/>
          </w:divBdr>
          <w:divsChild>
            <w:div w:id="1759516395">
              <w:marLeft w:val="0"/>
              <w:marRight w:val="0"/>
              <w:marTop w:val="0"/>
              <w:marBottom w:val="0"/>
              <w:divBdr>
                <w:top w:val="none" w:sz="0" w:space="0" w:color="auto"/>
                <w:left w:val="none" w:sz="0" w:space="0" w:color="auto"/>
                <w:bottom w:val="none" w:sz="0" w:space="0" w:color="auto"/>
                <w:right w:val="none" w:sz="0" w:space="0" w:color="auto"/>
              </w:divBdr>
              <w:divsChild>
                <w:div w:id="925771521">
                  <w:marLeft w:val="0"/>
                  <w:marRight w:val="0"/>
                  <w:marTop w:val="0"/>
                  <w:marBottom w:val="0"/>
                  <w:divBdr>
                    <w:top w:val="none" w:sz="0" w:space="0" w:color="auto"/>
                    <w:left w:val="none" w:sz="0" w:space="0" w:color="auto"/>
                    <w:bottom w:val="none" w:sz="0" w:space="0" w:color="auto"/>
                    <w:right w:val="none" w:sz="0" w:space="0" w:color="auto"/>
                  </w:divBdr>
                  <w:divsChild>
                    <w:div w:id="664941550">
                      <w:marLeft w:val="0"/>
                      <w:marRight w:val="0"/>
                      <w:marTop w:val="0"/>
                      <w:marBottom w:val="0"/>
                      <w:divBdr>
                        <w:top w:val="none" w:sz="0" w:space="0" w:color="auto"/>
                        <w:left w:val="none" w:sz="0" w:space="0" w:color="auto"/>
                        <w:bottom w:val="none" w:sz="0" w:space="0" w:color="auto"/>
                        <w:right w:val="none" w:sz="0" w:space="0" w:color="auto"/>
                      </w:divBdr>
                      <w:divsChild>
                        <w:div w:id="46880535">
                          <w:marLeft w:val="0"/>
                          <w:marRight w:val="0"/>
                          <w:marTop w:val="0"/>
                          <w:marBottom w:val="0"/>
                          <w:divBdr>
                            <w:top w:val="none" w:sz="0" w:space="0" w:color="auto"/>
                            <w:left w:val="none" w:sz="0" w:space="0" w:color="auto"/>
                            <w:bottom w:val="none" w:sz="0" w:space="0" w:color="auto"/>
                            <w:right w:val="none" w:sz="0" w:space="0" w:color="auto"/>
                          </w:divBdr>
                          <w:divsChild>
                            <w:div w:id="103812944">
                              <w:marLeft w:val="0"/>
                              <w:marRight w:val="0"/>
                              <w:marTop w:val="0"/>
                              <w:marBottom w:val="0"/>
                              <w:divBdr>
                                <w:top w:val="none" w:sz="0" w:space="0" w:color="auto"/>
                                <w:left w:val="none" w:sz="0" w:space="0" w:color="auto"/>
                                <w:bottom w:val="none" w:sz="0" w:space="0" w:color="auto"/>
                                <w:right w:val="none" w:sz="0" w:space="0" w:color="auto"/>
                              </w:divBdr>
                              <w:divsChild>
                                <w:div w:id="1951820194">
                                  <w:marLeft w:val="0"/>
                                  <w:marRight w:val="0"/>
                                  <w:marTop w:val="0"/>
                                  <w:marBottom w:val="0"/>
                                  <w:divBdr>
                                    <w:top w:val="none" w:sz="0" w:space="0" w:color="auto"/>
                                    <w:left w:val="none" w:sz="0" w:space="0" w:color="auto"/>
                                    <w:bottom w:val="none" w:sz="0" w:space="0" w:color="auto"/>
                                    <w:right w:val="none" w:sz="0" w:space="0" w:color="auto"/>
                                  </w:divBdr>
                                  <w:divsChild>
                                    <w:div w:id="218128851">
                                      <w:marLeft w:val="0"/>
                                      <w:marRight w:val="0"/>
                                      <w:marTop w:val="0"/>
                                      <w:marBottom w:val="0"/>
                                      <w:divBdr>
                                        <w:top w:val="none" w:sz="0" w:space="0" w:color="auto"/>
                                        <w:left w:val="none" w:sz="0" w:space="0" w:color="auto"/>
                                        <w:bottom w:val="none" w:sz="0" w:space="0" w:color="auto"/>
                                        <w:right w:val="none" w:sz="0" w:space="0" w:color="auto"/>
                                      </w:divBdr>
                                      <w:divsChild>
                                        <w:div w:id="1444226284">
                                          <w:marLeft w:val="0"/>
                                          <w:marRight w:val="0"/>
                                          <w:marTop w:val="0"/>
                                          <w:marBottom w:val="0"/>
                                          <w:divBdr>
                                            <w:top w:val="none" w:sz="0" w:space="0" w:color="auto"/>
                                            <w:left w:val="none" w:sz="0" w:space="0" w:color="auto"/>
                                            <w:bottom w:val="none" w:sz="0" w:space="0" w:color="auto"/>
                                            <w:right w:val="none" w:sz="0" w:space="0" w:color="auto"/>
                                          </w:divBdr>
                                          <w:divsChild>
                                            <w:div w:id="1147012078">
                                              <w:marLeft w:val="0"/>
                                              <w:marRight w:val="0"/>
                                              <w:marTop w:val="0"/>
                                              <w:marBottom w:val="0"/>
                                              <w:divBdr>
                                                <w:top w:val="none" w:sz="0" w:space="0" w:color="auto"/>
                                                <w:left w:val="none" w:sz="0" w:space="0" w:color="auto"/>
                                                <w:bottom w:val="none" w:sz="0" w:space="0" w:color="auto"/>
                                                <w:right w:val="none" w:sz="0" w:space="0" w:color="auto"/>
                                              </w:divBdr>
                                              <w:divsChild>
                                                <w:div w:id="1319726920">
                                                  <w:marLeft w:val="15"/>
                                                  <w:marRight w:val="15"/>
                                                  <w:marTop w:val="15"/>
                                                  <w:marBottom w:val="15"/>
                                                  <w:divBdr>
                                                    <w:top w:val="single" w:sz="6" w:space="2" w:color="4D90FE"/>
                                                    <w:left w:val="single" w:sz="6" w:space="2" w:color="4D90FE"/>
                                                    <w:bottom w:val="single" w:sz="6" w:space="2" w:color="4D90FE"/>
                                                    <w:right w:val="single" w:sz="6" w:space="0" w:color="4D90FE"/>
                                                  </w:divBdr>
                                                  <w:divsChild>
                                                    <w:div w:id="783381634">
                                                      <w:marLeft w:val="0"/>
                                                      <w:marRight w:val="0"/>
                                                      <w:marTop w:val="0"/>
                                                      <w:marBottom w:val="0"/>
                                                      <w:divBdr>
                                                        <w:top w:val="none" w:sz="0" w:space="0" w:color="auto"/>
                                                        <w:left w:val="none" w:sz="0" w:space="0" w:color="auto"/>
                                                        <w:bottom w:val="none" w:sz="0" w:space="0" w:color="auto"/>
                                                        <w:right w:val="none" w:sz="0" w:space="0" w:color="auto"/>
                                                      </w:divBdr>
                                                      <w:divsChild>
                                                        <w:div w:id="1141852109">
                                                          <w:marLeft w:val="0"/>
                                                          <w:marRight w:val="0"/>
                                                          <w:marTop w:val="0"/>
                                                          <w:marBottom w:val="0"/>
                                                          <w:divBdr>
                                                            <w:top w:val="none" w:sz="0" w:space="0" w:color="auto"/>
                                                            <w:left w:val="none" w:sz="0" w:space="0" w:color="auto"/>
                                                            <w:bottom w:val="none" w:sz="0" w:space="0" w:color="auto"/>
                                                            <w:right w:val="none" w:sz="0" w:space="0" w:color="auto"/>
                                                          </w:divBdr>
                                                          <w:divsChild>
                                                            <w:div w:id="1782071249">
                                                              <w:marLeft w:val="0"/>
                                                              <w:marRight w:val="0"/>
                                                              <w:marTop w:val="0"/>
                                                              <w:marBottom w:val="0"/>
                                                              <w:divBdr>
                                                                <w:top w:val="none" w:sz="0" w:space="0" w:color="auto"/>
                                                                <w:left w:val="none" w:sz="0" w:space="0" w:color="auto"/>
                                                                <w:bottom w:val="none" w:sz="0" w:space="0" w:color="auto"/>
                                                                <w:right w:val="none" w:sz="0" w:space="0" w:color="auto"/>
                                                              </w:divBdr>
                                                              <w:divsChild>
                                                                <w:div w:id="398867263">
                                                                  <w:marLeft w:val="0"/>
                                                                  <w:marRight w:val="0"/>
                                                                  <w:marTop w:val="0"/>
                                                                  <w:marBottom w:val="0"/>
                                                                  <w:divBdr>
                                                                    <w:top w:val="none" w:sz="0" w:space="0" w:color="auto"/>
                                                                    <w:left w:val="none" w:sz="0" w:space="0" w:color="auto"/>
                                                                    <w:bottom w:val="none" w:sz="0" w:space="0" w:color="auto"/>
                                                                    <w:right w:val="none" w:sz="0" w:space="0" w:color="auto"/>
                                                                  </w:divBdr>
                                                                  <w:divsChild>
                                                                    <w:div w:id="979729167">
                                                                      <w:marLeft w:val="0"/>
                                                                      <w:marRight w:val="0"/>
                                                                      <w:marTop w:val="0"/>
                                                                      <w:marBottom w:val="0"/>
                                                                      <w:divBdr>
                                                                        <w:top w:val="none" w:sz="0" w:space="0" w:color="auto"/>
                                                                        <w:left w:val="none" w:sz="0" w:space="0" w:color="auto"/>
                                                                        <w:bottom w:val="none" w:sz="0" w:space="0" w:color="auto"/>
                                                                        <w:right w:val="none" w:sz="0" w:space="0" w:color="auto"/>
                                                                      </w:divBdr>
                                                                      <w:divsChild>
                                                                        <w:div w:id="1021594072">
                                                                          <w:marLeft w:val="0"/>
                                                                          <w:marRight w:val="0"/>
                                                                          <w:marTop w:val="0"/>
                                                                          <w:marBottom w:val="0"/>
                                                                          <w:divBdr>
                                                                            <w:top w:val="none" w:sz="0" w:space="0" w:color="auto"/>
                                                                            <w:left w:val="none" w:sz="0" w:space="0" w:color="auto"/>
                                                                            <w:bottom w:val="none" w:sz="0" w:space="0" w:color="auto"/>
                                                                            <w:right w:val="none" w:sz="0" w:space="0" w:color="auto"/>
                                                                          </w:divBdr>
                                                                          <w:divsChild>
                                                                            <w:div w:id="73431811">
                                                                              <w:marLeft w:val="0"/>
                                                                              <w:marRight w:val="0"/>
                                                                              <w:marTop w:val="0"/>
                                                                              <w:marBottom w:val="0"/>
                                                                              <w:divBdr>
                                                                                <w:top w:val="none" w:sz="0" w:space="0" w:color="auto"/>
                                                                                <w:left w:val="none" w:sz="0" w:space="0" w:color="auto"/>
                                                                                <w:bottom w:val="none" w:sz="0" w:space="0" w:color="auto"/>
                                                                                <w:right w:val="none" w:sz="0" w:space="0" w:color="auto"/>
                                                                              </w:divBdr>
                                                                              <w:divsChild>
                                                                                <w:div w:id="768430599">
                                                                                  <w:marLeft w:val="0"/>
                                                                                  <w:marRight w:val="0"/>
                                                                                  <w:marTop w:val="0"/>
                                                                                  <w:marBottom w:val="0"/>
                                                                                  <w:divBdr>
                                                                                    <w:top w:val="none" w:sz="0" w:space="0" w:color="auto"/>
                                                                                    <w:left w:val="none" w:sz="0" w:space="0" w:color="auto"/>
                                                                                    <w:bottom w:val="none" w:sz="0" w:space="0" w:color="auto"/>
                                                                                    <w:right w:val="none" w:sz="0" w:space="0" w:color="auto"/>
                                                                                  </w:divBdr>
                                                                                  <w:divsChild>
                                                                                    <w:div w:id="347291920">
                                                                                      <w:marLeft w:val="0"/>
                                                                                      <w:marRight w:val="0"/>
                                                                                      <w:marTop w:val="0"/>
                                                                                      <w:marBottom w:val="0"/>
                                                                                      <w:divBdr>
                                                                                        <w:top w:val="none" w:sz="0" w:space="0" w:color="auto"/>
                                                                                        <w:left w:val="none" w:sz="0" w:space="0" w:color="auto"/>
                                                                                        <w:bottom w:val="none" w:sz="0" w:space="0" w:color="auto"/>
                                                                                        <w:right w:val="none" w:sz="0" w:space="0" w:color="auto"/>
                                                                                      </w:divBdr>
                                                                                      <w:divsChild>
                                                                                        <w:div w:id="492986348">
                                                                                          <w:marLeft w:val="0"/>
                                                                                          <w:marRight w:val="60"/>
                                                                                          <w:marTop w:val="0"/>
                                                                                          <w:marBottom w:val="0"/>
                                                                                          <w:divBdr>
                                                                                            <w:top w:val="none" w:sz="0" w:space="0" w:color="auto"/>
                                                                                            <w:left w:val="none" w:sz="0" w:space="0" w:color="auto"/>
                                                                                            <w:bottom w:val="none" w:sz="0" w:space="0" w:color="auto"/>
                                                                                            <w:right w:val="none" w:sz="0" w:space="0" w:color="auto"/>
                                                                                          </w:divBdr>
                                                                                          <w:divsChild>
                                                                                            <w:div w:id="119623801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5587944">
                                                                                                  <w:marLeft w:val="0"/>
                                                                                                  <w:marRight w:val="0"/>
                                                                                                  <w:marTop w:val="0"/>
                                                                                                  <w:marBottom w:val="0"/>
                                                                                                  <w:divBdr>
                                                                                                    <w:top w:val="none" w:sz="0" w:space="0" w:color="auto"/>
                                                                                                    <w:left w:val="none" w:sz="0" w:space="0" w:color="auto"/>
                                                                                                    <w:bottom w:val="none" w:sz="0" w:space="0" w:color="auto"/>
                                                                                                    <w:right w:val="none" w:sz="0" w:space="0" w:color="auto"/>
                                                                                                  </w:divBdr>
                                                                                                  <w:divsChild>
                                                                                                    <w:div w:id="1534076249">
                                                                                                      <w:marLeft w:val="0"/>
                                                                                                      <w:marRight w:val="0"/>
                                                                                                      <w:marTop w:val="0"/>
                                                                                                      <w:marBottom w:val="0"/>
                                                                                                      <w:divBdr>
                                                                                                        <w:top w:val="none" w:sz="0" w:space="0" w:color="auto"/>
                                                                                                        <w:left w:val="none" w:sz="0" w:space="0" w:color="auto"/>
                                                                                                        <w:bottom w:val="none" w:sz="0" w:space="0" w:color="auto"/>
                                                                                                        <w:right w:val="none" w:sz="0" w:space="0" w:color="auto"/>
                                                                                                      </w:divBdr>
                                                                                                      <w:divsChild>
                                                                                                        <w:div w:id="1114715132">
                                                                                                          <w:marLeft w:val="0"/>
                                                                                                          <w:marRight w:val="0"/>
                                                                                                          <w:marTop w:val="0"/>
                                                                                                          <w:marBottom w:val="0"/>
                                                                                                          <w:divBdr>
                                                                                                            <w:top w:val="none" w:sz="0" w:space="0" w:color="auto"/>
                                                                                                            <w:left w:val="none" w:sz="0" w:space="0" w:color="auto"/>
                                                                                                            <w:bottom w:val="none" w:sz="0" w:space="0" w:color="auto"/>
                                                                                                            <w:right w:val="none" w:sz="0" w:space="0" w:color="auto"/>
                                                                                                          </w:divBdr>
                                                                                                          <w:divsChild>
                                                                                                            <w:div w:id="468406006">
                                                                                                              <w:marLeft w:val="0"/>
                                                                                                              <w:marRight w:val="0"/>
                                                                                                              <w:marTop w:val="0"/>
                                                                                                              <w:marBottom w:val="0"/>
                                                                                                              <w:divBdr>
                                                                                                                <w:top w:val="none" w:sz="0" w:space="0" w:color="auto"/>
                                                                                                                <w:left w:val="none" w:sz="0" w:space="0" w:color="auto"/>
                                                                                                                <w:bottom w:val="none" w:sz="0" w:space="0" w:color="auto"/>
                                                                                                                <w:right w:val="none" w:sz="0" w:space="0" w:color="auto"/>
                                                                                                              </w:divBdr>
                                                                                                              <w:divsChild>
                                                                                                                <w:div w:id="817111013">
                                                                                                                  <w:marLeft w:val="0"/>
                                                                                                                  <w:marRight w:val="0"/>
                                                                                                                  <w:marTop w:val="0"/>
                                                                                                                  <w:marBottom w:val="0"/>
                                                                                                                  <w:divBdr>
                                                                                                                    <w:top w:val="none" w:sz="0" w:space="4" w:color="auto"/>
                                                                                                                    <w:left w:val="none" w:sz="0" w:space="0" w:color="auto"/>
                                                                                                                    <w:bottom w:val="none" w:sz="0" w:space="4" w:color="auto"/>
                                                                                                                    <w:right w:val="none" w:sz="0" w:space="0" w:color="auto"/>
                                                                                                                  </w:divBdr>
                                                                                                                  <w:divsChild>
                                                                                                                    <w:div w:id="906384151">
                                                                                                                      <w:marLeft w:val="0"/>
                                                                                                                      <w:marRight w:val="0"/>
                                                                                                                      <w:marTop w:val="0"/>
                                                                                                                      <w:marBottom w:val="0"/>
                                                                                                                      <w:divBdr>
                                                                                                                        <w:top w:val="none" w:sz="0" w:space="0" w:color="auto"/>
                                                                                                                        <w:left w:val="none" w:sz="0" w:space="0" w:color="auto"/>
                                                                                                                        <w:bottom w:val="none" w:sz="0" w:space="0" w:color="auto"/>
                                                                                                                        <w:right w:val="none" w:sz="0" w:space="0" w:color="auto"/>
                                                                                                                      </w:divBdr>
                                                                                                                      <w:divsChild>
                                                                                                                        <w:div w:id="312951751">
                                                                                                                          <w:marLeft w:val="225"/>
                                                                                                                          <w:marRight w:val="225"/>
                                                                                                                          <w:marTop w:val="75"/>
                                                                                                                          <w:marBottom w:val="75"/>
                                                                                                                          <w:divBdr>
                                                                                                                            <w:top w:val="none" w:sz="0" w:space="0" w:color="auto"/>
                                                                                                                            <w:left w:val="none" w:sz="0" w:space="0" w:color="auto"/>
                                                                                                                            <w:bottom w:val="none" w:sz="0" w:space="0" w:color="auto"/>
                                                                                                                            <w:right w:val="none" w:sz="0" w:space="0" w:color="auto"/>
                                                                                                                          </w:divBdr>
                                                                                                                          <w:divsChild>
                                                                                                                            <w:div w:id="948665717">
                                                                                                                              <w:marLeft w:val="0"/>
                                                                                                                              <w:marRight w:val="0"/>
                                                                                                                              <w:marTop w:val="0"/>
                                                                                                                              <w:marBottom w:val="0"/>
                                                                                                                              <w:divBdr>
                                                                                                                                <w:top w:val="single" w:sz="6" w:space="0" w:color="auto"/>
                                                                                                                                <w:left w:val="single" w:sz="6" w:space="0" w:color="auto"/>
                                                                                                                                <w:bottom w:val="single" w:sz="6" w:space="0" w:color="auto"/>
                                                                                                                                <w:right w:val="single" w:sz="6" w:space="0" w:color="auto"/>
                                                                                                                              </w:divBdr>
                                                                                                                              <w:divsChild>
                                                                                                                                <w:div w:id="302468630">
                                                                                                                                  <w:marLeft w:val="0"/>
                                                                                                                                  <w:marRight w:val="0"/>
                                                                                                                                  <w:marTop w:val="0"/>
                                                                                                                                  <w:marBottom w:val="0"/>
                                                                                                                                  <w:divBdr>
                                                                                                                                    <w:top w:val="none" w:sz="0" w:space="0" w:color="auto"/>
                                                                                                                                    <w:left w:val="none" w:sz="0" w:space="0" w:color="auto"/>
                                                                                                                                    <w:bottom w:val="none" w:sz="0" w:space="0" w:color="auto"/>
                                                                                                                                    <w:right w:val="none" w:sz="0" w:space="0" w:color="auto"/>
                                                                                                                                  </w:divBdr>
                                                                                                                                  <w:divsChild>
                                                                                                                                    <w:div w:id="918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166003">
      <w:bodyDiv w:val="1"/>
      <w:marLeft w:val="0"/>
      <w:marRight w:val="0"/>
      <w:marTop w:val="0"/>
      <w:marBottom w:val="0"/>
      <w:divBdr>
        <w:top w:val="none" w:sz="0" w:space="0" w:color="auto"/>
        <w:left w:val="none" w:sz="0" w:space="0" w:color="auto"/>
        <w:bottom w:val="none" w:sz="0" w:space="0" w:color="auto"/>
        <w:right w:val="none" w:sz="0" w:space="0" w:color="auto"/>
      </w:divBdr>
      <w:divsChild>
        <w:div w:id="358549130">
          <w:marLeft w:val="0"/>
          <w:marRight w:val="0"/>
          <w:marTop w:val="0"/>
          <w:marBottom w:val="0"/>
          <w:divBdr>
            <w:top w:val="none" w:sz="0" w:space="0" w:color="auto"/>
            <w:left w:val="none" w:sz="0" w:space="0" w:color="auto"/>
            <w:bottom w:val="none" w:sz="0" w:space="0" w:color="auto"/>
            <w:right w:val="none" w:sz="0" w:space="0" w:color="auto"/>
          </w:divBdr>
          <w:divsChild>
            <w:div w:id="1052121978">
              <w:marLeft w:val="0"/>
              <w:marRight w:val="0"/>
              <w:marTop w:val="0"/>
              <w:marBottom w:val="0"/>
              <w:divBdr>
                <w:top w:val="none" w:sz="0" w:space="0" w:color="auto"/>
                <w:left w:val="none" w:sz="0" w:space="0" w:color="auto"/>
                <w:bottom w:val="none" w:sz="0" w:space="0" w:color="auto"/>
                <w:right w:val="none" w:sz="0" w:space="0" w:color="auto"/>
              </w:divBdr>
              <w:divsChild>
                <w:div w:id="1528104552">
                  <w:marLeft w:val="0"/>
                  <w:marRight w:val="0"/>
                  <w:marTop w:val="0"/>
                  <w:marBottom w:val="0"/>
                  <w:divBdr>
                    <w:top w:val="none" w:sz="0" w:space="0" w:color="auto"/>
                    <w:left w:val="none" w:sz="0" w:space="0" w:color="auto"/>
                    <w:bottom w:val="none" w:sz="0" w:space="0" w:color="auto"/>
                    <w:right w:val="none" w:sz="0" w:space="0" w:color="auto"/>
                  </w:divBdr>
                  <w:divsChild>
                    <w:div w:id="387918443">
                      <w:marLeft w:val="0"/>
                      <w:marRight w:val="0"/>
                      <w:marTop w:val="0"/>
                      <w:marBottom w:val="0"/>
                      <w:divBdr>
                        <w:top w:val="none" w:sz="0" w:space="0" w:color="auto"/>
                        <w:left w:val="none" w:sz="0" w:space="0" w:color="auto"/>
                        <w:bottom w:val="none" w:sz="0" w:space="0" w:color="auto"/>
                        <w:right w:val="none" w:sz="0" w:space="0" w:color="auto"/>
                      </w:divBdr>
                      <w:divsChild>
                        <w:div w:id="115682528">
                          <w:marLeft w:val="0"/>
                          <w:marRight w:val="0"/>
                          <w:marTop w:val="0"/>
                          <w:marBottom w:val="0"/>
                          <w:divBdr>
                            <w:top w:val="none" w:sz="0" w:space="0" w:color="auto"/>
                            <w:left w:val="none" w:sz="0" w:space="0" w:color="auto"/>
                            <w:bottom w:val="none" w:sz="0" w:space="0" w:color="auto"/>
                            <w:right w:val="none" w:sz="0" w:space="0" w:color="auto"/>
                          </w:divBdr>
                          <w:divsChild>
                            <w:div w:id="600651189">
                              <w:marLeft w:val="0"/>
                              <w:marRight w:val="0"/>
                              <w:marTop w:val="0"/>
                              <w:marBottom w:val="0"/>
                              <w:divBdr>
                                <w:top w:val="none" w:sz="0" w:space="0" w:color="auto"/>
                                <w:left w:val="none" w:sz="0" w:space="0" w:color="auto"/>
                                <w:bottom w:val="none" w:sz="0" w:space="0" w:color="auto"/>
                                <w:right w:val="none" w:sz="0" w:space="0" w:color="auto"/>
                              </w:divBdr>
                              <w:divsChild>
                                <w:div w:id="812062752">
                                  <w:marLeft w:val="0"/>
                                  <w:marRight w:val="0"/>
                                  <w:marTop w:val="0"/>
                                  <w:marBottom w:val="0"/>
                                  <w:divBdr>
                                    <w:top w:val="none" w:sz="0" w:space="0" w:color="auto"/>
                                    <w:left w:val="none" w:sz="0" w:space="0" w:color="auto"/>
                                    <w:bottom w:val="none" w:sz="0" w:space="0" w:color="auto"/>
                                    <w:right w:val="none" w:sz="0" w:space="0" w:color="auto"/>
                                  </w:divBdr>
                                  <w:divsChild>
                                    <w:div w:id="999652889">
                                      <w:marLeft w:val="0"/>
                                      <w:marRight w:val="0"/>
                                      <w:marTop w:val="0"/>
                                      <w:marBottom w:val="0"/>
                                      <w:divBdr>
                                        <w:top w:val="none" w:sz="0" w:space="0" w:color="auto"/>
                                        <w:left w:val="none" w:sz="0" w:space="0" w:color="auto"/>
                                        <w:bottom w:val="none" w:sz="0" w:space="0" w:color="auto"/>
                                        <w:right w:val="none" w:sz="0" w:space="0" w:color="auto"/>
                                      </w:divBdr>
                                      <w:divsChild>
                                        <w:div w:id="1748072558">
                                          <w:marLeft w:val="0"/>
                                          <w:marRight w:val="0"/>
                                          <w:marTop w:val="0"/>
                                          <w:marBottom w:val="0"/>
                                          <w:divBdr>
                                            <w:top w:val="none" w:sz="0" w:space="0" w:color="auto"/>
                                            <w:left w:val="none" w:sz="0" w:space="0" w:color="auto"/>
                                            <w:bottom w:val="none" w:sz="0" w:space="0" w:color="auto"/>
                                            <w:right w:val="none" w:sz="0" w:space="0" w:color="auto"/>
                                          </w:divBdr>
                                          <w:divsChild>
                                            <w:div w:id="1016923059">
                                              <w:marLeft w:val="0"/>
                                              <w:marRight w:val="0"/>
                                              <w:marTop w:val="0"/>
                                              <w:marBottom w:val="0"/>
                                              <w:divBdr>
                                                <w:top w:val="none" w:sz="0" w:space="0" w:color="auto"/>
                                                <w:left w:val="none" w:sz="0" w:space="0" w:color="auto"/>
                                                <w:bottom w:val="none" w:sz="0" w:space="0" w:color="auto"/>
                                                <w:right w:val="none" w:sz="0" w:space="0" w:color="auto"/>
                                              </w:divBdr>
                                              <w:divsChild>
                                                <w:div w:id="1923489929">
                                                  <w:marLeft w:val="15"/>
                                                  <w:marRight w:val="15"/>
                                                  <w:marTop w:val="15"/>
                                                  <w:marBottom w:val="15"/>
                                                  <w:divBdr>
                                                    <w:top w:val="single" w:sz="6" w:space="2" w:color="4D90FE"/>
                                                    <w:left w:val="single" w:sz="6" w:space="2" w:color="4D90FE"/>
                                                    <w:bottom w:val="single" w:sz="6" w:space="2" w:color="4D90FE"/>
                                                    <w:right w:val="single" w:sz="6" w:space="0" w:color="4D90FE"/>
                                                  </w:divBdr>
                                                  <w:divsChild>
                                                    <w:div w:id="628780166">
                                                      <w:marLeft w:val="0"/>
                                                      <w:marRight w:val="0"/>
                                                      <w:marTop w:val="0"/>
                                                      <w:marBottom w:val="0"/>
                                                      <w:divBdr>
                                                        <w:top w:val="none" w:sz="0" w:space="0" w:color="auto"/>
                                                        <w:left w:val="none" w:sz="0" w:space="0" w:color="auto"/>
                                                        <w:bottom w:val="none" w:sz="0" w:space="0" w:color="auto"/>
                                                        <w:right w:val="none" w:sz="0" w:space="0" w:color="auto"/>
                                                      </w:divBdr>
                                                      <w:divsChild>
                                                        <w:div w:id="30343939">
                                                          <w:marLeft w:val="0"/>
                                                          <w:marRight w:val="0"/>
                                                          <w:marTop w:val="0"/>
                                                          <w:marBottom w:val="0"/>
                                                          <w:divBdr>
                                                            <w:top w:val="none" w:sz="0" w:space="0" w:color="auto"/>
                                                            <w:left w:val="none" w:sz="0" w:space="0" w:color="auto"/>
                                                            <w:bottom w:val="none" w:sz="0" w:space="0" w:color="auto"/>
                                                            <w:right w:val="none" w:sz="0" w:space="0" w:color="auto"/>
                                                          </w:divBdr>
                                                          <w:divsChild>
                                                            <w:div w:id="1749427216">
                                                              <w:marLeft w:val="0"/>
                                                              <w:marRight w:val="0"/>
                                                              <w:marTop w:val="0"/>
                                                              <w:marBottom w:val="0"/>
                                                              <w:divBdr>
                                                                <w:top w:val="none" w:sz="0" w:space="0" w:color="auto"/>
                                                                <w:left w:val="none" w:sz="0" w:space="0" w:color="auto"/>
                                                                <w:bottom w:val="none" w:sz="0" w:space="0" w:color="auto"/>
                                                                <w:right w:val="none" w:sz="0" w:space="0" w:color="auto"/>
                                                              </w:divBdr>
                                                              <w:divsChild>
                                                                <w:div w:id="1829319139">
                                                                  <w:marLeft w:val="0"/>
                                                                  <w:marRight w:val="0"/>
                                                                  <w:marTop w:val="0"/>
                                                                  <w:marBottom w:val="0"/>
                                                                  <w:divBdr>
                                                                    <w:top w:val="none" w:sz="0" w:space="0" w:color="auto"/>
                                                                    <w:left w:val="none" w:sz="0" w:space="0" w:color="auto"/>
                                                                    <w:bottom w:val="none" w:sz="0" w:space="0" w:color="auto"/>
                                                                    <w:right w:val="none" w:sz="0" w:space="0" w:color="auto"/>
                                                                  </w:divBdr>
                                                                  <w:divsChild>
                                                                    <w:div w:id="912852868">
                                                                      <w:marLeft w:val="0"/>
                                                                      <w:marRight w:val="0"/>
                                                                      <w:marTop w:val="0"/>
                                                                      <w:marBottom w:val="0"/>
                                                                      <w:divBdr>
                                                                        <w:top w:val="none" w:sz="0" w:space="0" w:color="auto"/>
                                                                        <w:left w:val="none" w:sz="0" w:space="0" w:color="auto"/>
                                                                        <w:bottom w:val="none" w:sz="0" w:space="0" w:color="auto"/>
                                                                        <w:right w:val="none" w:sz="0" w:space="0" w:color="auto"/>
                                                                      </w:divBdr>
                                                                      <w:divsChild>
                                                                        <w:div w:id="699624866">
                                                                          <w:marLeft w:val="0"/>
                                                                          <w:marRight w:val="0"/>
                                                                          <w:marTop w:val="0"/>
                                                                          <w:marBottom w:val="0"/>
                                                                          <w:divBdr>
                                                                            <w:top w:val="none" w:sz="0" w:space="0" w:color="auto"/>
                                                                            <w:left w:val="none" w:sz="0" w:space="0" w:color="auto"/>
                                                                            <w:bottom w:val="none" w:sz="0" w:space="0" w:color="auto"/>
                                                                            <w:right w:val="none" w:sz="0" w:space="0" w:color="auto"/>
                                                                          </w:divBdr>
                                                                          <w:divsChild>
                                                                            <w:div w:id="665061998">
                                                                              <w:marLeft w:val="0"/>
                                                                              <w:marRight w:val="0"/>
                                                                              <w:marTop w:val="0"/>
                                                                              <w:marBottom w:val="0"/>
                                                                              <w:divBdr>
                                                                                <w:top w:val="none" w:sz="0" w:space="0" w:color="auto"/>
                                                                                <w:left w:val="none" w:sz="0" w:space="0" w:color="auto"/>
                                                                                <w:bottom w:val="none" w:sz="0" w:space="0" w:color="auto"/>
                                                                                <w:right w:val="none" w:sz="0" w:space="0" w:color="auto"/>
                                                                              </w:divBdr>
                                                                              <w:divsChild>
                                                                                <w:div w:id="1484658670">
                                                                                  <w:marLeft w:val="0"/>
                                                                                  <w:marRight w:val="0"/>
                                                                                  <w:marTop w:val="0"/>
                                                                                  <w:marBottom w:val="0"/>
                                                                                  <w:divBdr>
                                                                                    <w:top w:val="none" w:sz="0" w:space="0" w:color="auto"/>
                                                                                    <w:left w:val="none" w:sz="0" w:space="0" w:color="auto"/>
                                                                                    <w:bottom w:val="none" w:sz="0" w:space="0" w:color="auto"/>
                                                                                    <w:right w:val="none" w:sz="0" w:space="0" w:color="auto"/>
                                                                                  </w:divBdr>
                                                                                  <w:divsChild>
                                                                                    <w:div w:id="1661619885">
                                                                                      <w:marLeft w:val="0"/>
                                                                                      <w:marRight w:val="0"/>
                                                                                      <w:marTop w:val="0"/>
                                                                                      <w:marBottom w:val="0"/>
                                                                                      <w:divBdr>
                                                                                        <w:top w:val="none" w:sz="0" w:space="0" w:color="auto"/>
                                                                                        <w:left w:val="none" w:sz="0" w:space="0" w:color="auto"/>
                                                                                        <w:bottom w:val="none" w:sz="0" w:space="0" w:color="auto"/>
                                                                                        <w:right w:val="none" w:sz="0" w:space="0" w:color="auto"/>
                                                                                      </w:divBdr>
                                                                                      <w:divsChild>
                                                                                        <w:div w:id="72707933">
                                                                                          <w:marLeft w:val="0"/>
                                                                                          <w:marRight w:val="60"/>
                                                                                          <w:marTop w:val="0"/>
                                                                                          <w:marBottom w:val="0"/>
                                                                                          <w:divBdr>
                                                                                            <w:top w:val="none" w:sz="0" w:space="0" w:color="auto"/>
                                                                                            <w:left w:val="none" w:sz="0" w:space="0" w:color="auto"/>
                                                                                            <w:bottom w:val="none" w:sz="0" w:space="0" w:color="auto"/>
                                                                                            <w:right w:val="none" w:sz="0" w:space="0" w:color="auto"/>
                                                                                          </w:divBdr>
                                                                                          <w:divsChild>
                                                                                            <w:div w:id="714932838">
                                                                                              <w:marLeft w:val="0"/>
                                                                                              <w:marRight w:val="120"/>
                                                                                              <w:marTop w:val="0"/>
                                                                                              <w:marBottom w:val="150"/>
                                                                                              <w:divBdr>
                                                                                                <w:top w:val="single" w:sz="2" w:space="0" w:color="EFEFEF"/>
                                                                                                <w:left w:val="single" w:sz="6" w:space="0" w:color="EFEFEF"/>
                                                                                                <w:bottom w:val="single" w:sz="6" w:space="0" w:color="E2E2E2"/>
                                                                                                <w:right w:val="single" w:sz="6" w:space="0" w:color="EFEFEF"/>
                                                                                              </w:divBdr>
                                                                                              <w:divsChild>
                                                                                                <w:div w:id="754596442">
                                                                                                  <w:marLeft w:val="0"/>
                                                                                                  <w:marRight w:val="0"/>
                                                                                                  <w:marTop w:val="0"/>
                                                                                                  <w:marBottom w:val="0"/>
                                                                                                  <w:divBdr>
                                                                                                    <w:top w:val="none" w:sz="0" w:space="0" w:color="auto"/>
                                                                                                    <w:left w:val="none" w:sz="0" w:space="0" w:color="auto"/>
                                                                                                    <w:bottom w:val="none" w:sz="0" w:space="0" w:color="auto"/>
                                                                                                    <w:right w:val="none" w:sz="0" w:space="0" w:color="auto"/>
                                                                                                  </w:divBdr>
                                                                                                  <w:divsChild>
                                                                                                    <w:div w:id="211041339">
                                                                                                      <w:marLeft w:val="0"/>
                                                                                                      <w:marRight w:val="0"/>
                                                                                                      <w:marTop w:val="0"/>
                                                                                                      <w:marBottom w:val="0"/>
                                                                                                      <w:divBdr>
                                                                                                        <w:top w:val="none" w:sz="0" w:space="0" w:color="auto"/>
                                                                                                        <w:left w:val="none" w:sz="0" w:space="0" w:color="auto"/>
                                                                                                        <w:bottom w:val="none" w:sz="0" w:space="0" w:color="auto"/>
                                                                                                        <w:right w:val="none" w:sz="0" w:space="0" w:color="auto"/>
                                                                                                      </w:divBdr>
                                                                                                      <w:divsChild>
                                                                                                        <w:div w:id="1708411883">
                                                                                                          <w:marLeft w:val="0"/>
                                                                                                          <w:marRight w:val="0"/>
                                                                                                          <w:marTop w:val="0"/>
                                                                                                          <w:marBottom w:val="0"/>
                                                                                                          <w:divBdr>
                                                                                                            <w:top w:val="none" w:sz="0" w:space="0" w:color="auto"/>
                                                                                                            <w:left w:val="none" w:sz="0" w:space="0" w:color="auto"/>
                                                                                                            <w:bottom w:val="none" w:sz="0" w:space="0" w:color="auto"/>
                                                                                                            <w:right w:val="none" w:sz="0" w:space="0" w:color="auto"/>
                                                                                                          </w:divBdr>
                                                                                                          <w:divsChild>
                                                                                                            <w:div w:id="1940791738">
                                                                                                              <w:marLeft w:val="0"/>
                                                                                                              <w:marRight w:val="0"/>
                                                                                                              <w:marTop w:val="0"/>
                                                                                                              <w:marBottom w:val="0"/>
                                                                                                              <w:divBdr>
                                                                                                                <w:top w:val="none" w:sz="0" w:space="0" w:color="auto"/>
                                                                                                                <w:left w:val="none" w:sz="0" w:space="0" w:color="auto"/>
                                                                                                                <w:bottom w:val="none" w:sz="0" w:space="0" w:color="auto"/>
                                                                                                                <w:right w:val="none" w:sz="0" w:space="0" w:color="auto"/>
                                                                                                              </w:divBdr>
                                                                                                              <w:divsChild>
                                                                                                                <w:div w:id="2076662596">
                                                                                                                  <w:marLeft w:val="0"/>
                                                                                                                  <w:marRight w:val="0"/>
                                                                                                                  <w:marTop w:val="0"/>
                                                                                                                  <w:marBottom w:val="0"/>
                                                                                                                  <w:divBdr>
                                                                                                                    <w:top w:val="none" w:sz="0" w:space="4" w:color="auto"/>
                                                                                                                    <w:left w:val="none" w:sz="0" w:space="0" w:color="auto"/>
                                                                                                                    <w:bottom w:val="none" w:sz="0" w:space="4" w:color="auto"/>
                                                                                                                    <w:right w:val="none" w:sz="0" w:space="0" w:color="auto"/>
                                                                                                                  </w:divBdr>
                                                                                                                  <w:divsChild>
                                                                                                                    <w:div w:id="1034185872">
                                                                                                                      <w:marLeft w:val="0"/>
                                                                                                                      <w:marRight w:val="0"/>
                                                                                                                      <w:marTop w:val="0"/>
                                                                                                                      <w:marBottom w:val="0"/>
                                                                                                                      <w:divBdr>
                                                                                                                        <w:top w:val="none" w:sz="0" w:space="0" w:color="auto"/>
                                                                                                                        <w:left w:val="none" w:sz="0" w:space="0" w:color="auto"/>
                                                                                                                        <w:bottom w:val="none" w:sz="0" w:space="0" w:color="auto"/>
                                                                                                                        <w:right w:val="none" w:sz="0" w:space="0" w:color="auto"/>
                                                                                                                      </w:divBdr>
                                                                                                                      <w:divsChild>
                                                                                                                        <w:div w:id="133834142">
                                                                                                                          <w:marLeft w:val="225"/>
                                                                                                                          <w:marRight w:val="225"/>
                                                                                                                          <w:marTop w:val="75"/>
                                                                                                                          <w:marBottom w:val="75"/>
                                                                                                                          <w:divBdr>
                                                                                                                            <w:top w:val="none" w:sz="0" w:space="0" w:color="auto"/>
                                                                                                                            <w:left w:val="none" w:sz="0" w:space="0" w:color="auto"/>
                                                                                                                            <w:bottom w:val="none" w:sz="0" w:space="0" w:color="auto"/>
                                                                                                                            <w:right w:val="none" w:sz="0" w:space="0" w:color="auto"/>
                                                                                                                          </w:divBdr>
                                                                                                                          <w:divsChild>
                                                                                                                            <w:div w:id="1405184478">
                                                                                                                              <w:marLeft w:val="0"/>
                                                                                                                              <w:marRight w:val="0"/>
                                                                                                                              <w:marTop w:val="0"/>
                                                                                                                              <w:marBottom w:val="0"/>
                                                                                                                              <w:divBdr>
                                                                                                                                <w:top w:val="single" w:sz="6" w:space="0" w:color="auto"/>
                                                                                                                                <w:left w:val="single" w:sz="6" w:space="0" w:color="auto"/>
                                                                                                                                <w:bottom w:val="single" w:sz="6" w:space="0" w:color="auto"/>
                                                                                                                                <w:right w:val="single" w:sz="6" w:space="0" w:color="auto"/>
                                                                                                                              </w:divBdr>
                                                                                                                              <w:divsChild>
                                                                                                                                <w:div w:id="1063329953">
                                                                                                                                  <w:marLeft w:val="0"/>
                                                                                                                                  <w:marRight w:val="0"/>
                                                                                                                                  <w:marTop w:val="0"/>
                                                                                                                                  <w:marBottom w:val="0"/>
                                                                                                                                  <w:divBdr>
                                                                                                                                    <w:top w:val="none" w:sz="0" w:space="0" w:color="auto"/>
                                                                                                                                    <w:left w:val="none" w:sz="0" w:space="0" w:color="auto"/>
                                                                                                                                    <w:bottom w:val="none" w:sz="0" w:space="0" w:color="auto"/>
                                                                                                                                    <w:right w:val="none" w:sz="0" w:space="0" w:color="auto"/>
                                                                                                                                  </w:divBdr>
                                                                                                                                  <w:divsChild>
                                                                                                                                    <w:div w:id="73550857">
                                                                                                                                      <w:marLeft w:val="0"/>
                                                                                                                                      <w:marRight w:val="0"/>
                                                                                                                                      <w:marTop w:val="0"/>
                                                                                                                                      <w:marBottom w:val="0"/>
                                                                                                                                      <w:divBdr>
                                                                                                                                        <w:top w:val="none" w:sz="0" w:space="0" w:color="auto"/>
                                                                                                                                        <w:left w:val="none" w:sz="0" w:space="0" w:color="auto"/>
                                                                                                                                        <w:bottom w:val="none" w:sz="0" w:space="0" w:color="auto"/>
                                                                                                                                        <w:right w:val="none" w:sz="0" w:space="0" w:color="auto"/>
                                                                                                                                      </w:divBdr>
                                                                                                                                    </w:div>
                                                                                                                                    <w:div w:id="584926207">
                                                                                                                                      <w:marLeft w:val="0"/>
                                                                                                                                      <w:marRight w:val="0"/>
                                                                                                                                      <w:marTop w:val="0"/>
                                                                                                                                      <w:marBottom w:val="0"/>
                                                                                                                                      <w:divBdr>
                                                                                                                                        <w:top w:val="none" w:sz="0" w:space="0" w:color="auto"/>
                                                                                                                                        <w:left w:val="none" w:sz="0" w:space="0" w:color="auto"/>
                                                                                                                                        <w:bottom w:val="none" w:sz="0" w:space="0" w:color="auto"/>
                                                                                                                                        <w:right w:val="none" w:sz="0" w:space="0" w:color="auto"/>
                                                                                                                                      </w:divBdr>
                                                                                                                                    </w:div>
                                                                                                                                    <w:div w:id="1003624092">
                                                                                                                                      <w:marLeft w:val="0"/>
                                                                                                                                      <w:marRight w:val="0"/>
                                                                                                                                      <w:marTop w:val="0"/>
                                                                                                                                      <w:marBottom w:val="0"/>
                                                                                                                                      <w:divBdr>
                                                                                                                                        <w:top w:val="none" w:sz="0" w:space="0" w:color="auto"/>
                                                                                                                                        <w:left w:val="none" w:sz="0" w:space="0" w:color="auto"/>
                                                                                                                                        <w:bottom w:val="none" w:sz="0" w:space="0" w:color="auto"/>
                                                                                                                                        <w:right w:val="none" w:sz="0" w:space="0" w:color="auto"/>
                                                                                                                                      </w:divBdr>
                                                                                                                                    </w:div>
                                                                                                                                    <w:div w:id="197829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091333">
      <w:bodyDiv w:val="1"/>
      <w:marLeft w:val="0"/>
      <w:marRight w:val="0"/>
      <w:marTop w:val="0"/>
      <w:marBottom w:val="0"/>
      <w:divBdr>
        <w:top w:val="none" w:sz="0" w:space="0" w:color="auto"/>
        <w:left w:val="none" w:sz="0" w:space="0" w:color="auto"/>
        <w:bottom w:val="none" w:sz="0" w:space="0" w:color="auto"/>
        <w:right w:val="none" w:sz="0" w:space="0" w:color="auto"/>
      </w:divBdr>
      <w:divsChild>
        <w:div w:id="942763919">
          <w:marLeft w:val="0"/>
          <w:marRight w:val="0"/>
          <w:marTop w:val="0"/>
          <w:marBottom w:val="0"/>
          <w:divBdr>
            <w:top w:val="none" w:sz="0" w:space="0" w:color="auto"/>
            <w:left w:val="none" w:sz="0" w:space="0" w:color="auto"/>
            <w:bottom w:val="none" w:sz="0" w:space="0" w:color="auto"/>
            <w:right w:val="none" w:sz="0" w:space="0" w:color="auto"/>
          </w:divBdr>
        </w:div>
        <w:div w:id="1124810654">
          <w:marLeft w:val="0"/>
          <w:marRight w:val="0"/>
          <w:marTop w:val="0"/>
          <w:marBottom w:val="0"/>
          <w:divBdr>
            <w:top w:val="none" w:sz="0" w:space="0" w:color="auto"/>
            <w:left w:val="none" w:sz="0" w:space="0" w:color="auto"/>
            <w:bottom w:val="none" w:sz="0" w:space="0" w:color="auto"/>
            <w:right w:val="none" w:sz="0" w:space="0" w:color="auto"/>
          </w:divBdr>
        </w:div>
      </w:divsChild>
    </w:div>
    <w:div w:id="196191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E:\279029\Desktop\www.uniroma1.it\covid-sapienza" TargetMode="External"/><Relationship Id="rId18" Type="http://schemas.openxmlformats.org/officeDocument/2006/relationships/hyperlink" Target="https://www.uniroma1.it/sites/default/files/PE004_0.pdf" TargetMode="External"/><Relationship Id="rId3" Type="http://schemas.openxmlformats.org/officeDocument/2006/relationships/styles" Target="styles.xml"/><Relationship Id="rId21" Type="http://schemas.openxmlformats.org/officeDocument/2006/relationships/hyperlink" Target="https://www.uniroma1.it/it/pagina/defibrillatori-sapienza-in-rete" TargetMode="External"/><Relationship Id="rId7" Type="http://schemas.openxmlformats.org/officeDocument/2006/relationships/endnotes" Target="endnotes.xml"/><Relationship Id="rId12" Type="http://schemas.openxmlformats.org/officeDocument/2006/relationships/hyperlink" Target="https://www.uniroma1.it/sites/default/files/field_file_allegati/dr_emanazione_rev_regolamento-signed_signed_signed_1.pdf" TargetMode="External"/><Relationship Id="rId17" Type="http://schemas.openxmlformats.org/officeDocument/2006/relationships/hyperlink" Target="https://www.uniroma1.it/sites/default/files/PE00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iroma1.it/sites/default/files/PE002.pdf" TargetMode="External"/><Relationship Id="rId20" Type="http://schemas.openxmlformats.org/officeDocument/2006/relationships/hyperlink" Target="https://www.uniroma1.it/ss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iroma1.it/sites/default/files/PE001.pdf"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uniroma1.it/sites/default/files/PE005.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niroma1.it/it/pagina/gestione-delle-emergenze" TargetMode="External"/><Relationship Id="rId22" Type="http://schemas.openxmlformats.org/officeDocument/2006/relationships/hyperlink" Target="https://www.uniroma1.it/it/pagina/richieste-intervento-patrimonio-edilizi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gione.lazio.it/notizie/Inaugurata-nuova-sala-numero-unico-emergenza-11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81DC-CF6D-489A-BF59-3F115DE4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2066</Words>
  <Characters>11779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13818</CharactersWithSpaces>
  <SharedDoc>false</SharedDoc>
  <HyperlinkBase/>
  <HLinks>
    <vt:vector size="108" baseType="variant">
      <vt:variant>
        <vt:i4>7733353</vt:i4>
      </vt:variant>
      <vt:variant>
        <vt:i4>69</vt:i4>
      </vt:variant>
      <vt:variant>
        <vt:i4>0</vt:i4>
      </vt:variant>
      <vt:variant>
        <vt:i4>5</vt:i4>
      </vt:variant>
      <vt:variant>
        <vt:lpwstr>https://www.uniroma1.it/it/pagina/richieste-intervento-patrimonio-edilizio</vt:lpwstr>
      </vt:variant>
      <vt:variant>
        <vt:lpwstr/>
      </vt:variant>
      <vt:variant>
        <vt:i4>4194383</vt:i4>
      </vt:variant>
      <vt:variant>
        <vt:i4>66</vt:i4>
      </vt:variant>
      <vt:variant>
        <vt:i4>0</vt:i4>
      </vt:variant>
      <vt:variant>
        <vt:i4>5</vt:i4>
      </vt:variant>
      <vt:variant>
        <vt:lpwstr>https://www.uniroma1.it/it/pagina/defibrillatori-sapienza-in-rete</vt:lpwstr>
      </vt:variant>
      <vt:variant>
        <vt:lpwstr/>
      </vt:variant>
      <vt:variant>
        <vt:i4>3997819</vt:i4>
      </vt:variant>
      <vt:variant>
        <vt:i4>63</vt:i4>
      </vt:variant>
      <vt:variant>
        <vt:i4>0</vt:i4>
      </vt:variant>
      <vt:variant>
        <vt:i4>5</vt:i4>
      </vt:variant>
      <vt:variant>
        <vt:lpwstr>https://www.uniroma1.it/ssl</vt:lpwstr>
      </vt:variant>
      <vt:variant>
        <vt:lpwstr/>
      </vt:variant>
      <vt:variant>
        <vt:i4>1441795</vt:i4>
      </vt:variant>
      <vt:variant>
        <vt:i4>60</vt:i4>
      </vt:variant>
      <vt:variant>
        <vt:i4>0</vt:i4>
      </vt:variant>
      <vt:variant>
        <vt:i4>5</vt:i4>
      </vt:variant>
      <vt:variant>
        <vt:lpwstr>https://www.uniroma1.it/sites/default/files/PE005.pdf</vt:lpwstr>
      </vt:variant>
      <vt:variant>
        <vt:lpwstr/>
      </vt:variant>
      <vt:variant>
        <vt:i4>4784178</vt:i4>
      </vt:variant>
      <vt:variant>
        <vt:i4>57</vt:i4>
      </vt:variant>
      <vt:variant>
        <vt:i4>0</vt:i4>
      </vt:variant>
      <vt:variant>
        <vt:i4>5</vt:i4>
      </vt:variant>
      <vt:variant>
        <vt:lpwstr>https://www.uniroma1.it/sites/default/files/PE004_0.pdf</vt:lpwstr>
      </vt:variant>
      <vt:variant>
        <vt:lpwstr/>
      </vt:variant>
      <vt:variant>
        <vt:i4>1441797</vt:i4>
      </vt:variant>
      <vt:variant>
        <vt:i4>54</vt:i4>
      </vt:variant>
      <vt:variant>
        <vt:i4>0</vt:i4>
      </vt:variant>
      <vt:variant>
        <vt:i4>5</vt:i4>
      </vt:variant>
      <vt:variant>
        <vt:lpwstr>https://www.uniroma1.it/sites/default/files/PE003.pdf</vt:lpwstr>
      </vt:variant>
      <vt:variant>
        <vt:lpwstr/>
      </vt:variant>
      <vt:variant>
        <vt:i4>1441796</vt:i4>
      </vt:variant>
      <vt:variant>
        <vt:i4>51</vt:i4>
      </vt:variant>
      <vt:variant>
        <vt:i4>0</vt:i4>
      </vt:variant>
      <vt:variant>
        <vt:i4>5</vt:i4>
      </vt:variant>
      <vt:variant>
        <vt:lpwstr>https://www.uniroma1.it/sites/default/files/PE002.pdf</vt:lpwstr>
      </vt:variant>
      <vt:variant>
        <vt:lpwstr/>
      </vt:variant>
      <vt:variant>
        <vt:i4>1441799</vt:i4>
      </vt:variant>
      <vt:variant>
        <vt:i4>48</vt:i4>
      </vt:variant>
      <vt:variant>
        <vt:i4>0</vt:i4>
      </vt:variant>
      <vt:variant>
        <vt:i4>5</vt:i4>
      </vt:variant>
      <vt:variant>
        <vt:lpwstr>https://www.uniroma1.it/sites/default/files/PE001.pdf</vt:lpwstr>
      </vt:variant>
      <vt:variant>
        <vt:lpwstr/>
      </vt:variant>
      <vt:variant>
        <vt:i4>7733309</vt:i4>
      </vt:variant>
      <vt:variant>
        <vt:i4>45</vt:i4>
      </vt:variant>
      <vt:variant>
        <vt:i4>0</vt:i4>
      </vt:variant>
      <vt:variant>
        <vt:i4>5</vt:i4>
      </vt:variant>
      <vt:variant>
        <vt:lpwstr>https://www.uniroma1.it/it/pagina/gestione-delle-emergenze</vt:lpwstr>
      </vt:variant>
      <vt:variant>
        <vt:lpwstr/>
      </vt:variant>
      <vt:variant>
        <vt:i4>327689</vt:i4>
      </vt:variant>
      <vt:variant>
        <vt:i4>42</vt:i4>
      </vt:variant>
      <vt:variant>
        <vt:i4>0</vt:i4>
      </vt:variant>
      <vt:variant>
        <vt:i4>5</vt:i4>
      </vt:variant>
      <vt:variant>
        <vt:lpwstr>../../../../../279029/Desktop/www.uniroma1.it/covid-sapienza</vt:lpwstr>
      </vt:variant>
      <vt:variant>
        <vt:lpwstr/>
      </vt:variant>
      <vt:variant>
        <vt:i4>4522053</vt:i4>
      </vt:variant>
      <vt:variant>
        <vt:i4>39</vt:i4>
      </vt:variant>
      <vt:variant>
        <vt:i4>0</vt:i4>
      </vt:variant>
      <vt:variant>
        <vt:i4>5</vt:i4>
      </vt:variant>
      <vt:variant>
        <vt:lpwstr>https://www.uniroma1.it/sites/default/files/field_file_allegati/dr_emanazione_rev_regolamento-signed_signed_signed_1.pdf</vt:lpwstr>
      </vt:variant>
      <vt:variant>
        <vt:lpwstr/>
      </vt:variant>
      <vt:variant>
        <vt:i4>1310775</vt:i4>
      </vt:variant>
      <vt:variant>
        <vt:i4>32</vt:i4>
      </vt:variant>
      <vt:variant>
        <vt:i4>0</vt:i4>
      </vt:variant>
      <vt:variant>
        <vt:i4>5</vt:i4>
      </vt:variant>
      <vt:variant>
        <vt:lpwstr/>
      </vt:variant>
      <vt:variant>
        <vt:lpwstr>_Toc151032448</vt:lpwstr>
      </vt:variant>
      <vt:variant>
        <vt:i4>1310775</vt:i4>
      </vt:variant>
      <vt:variant>
        <vt:i4>26</vt:i4>
      </vt:variant>
      <vt:variant>
        <vt:i4>0</vt:i4>
      </vt:variant>
      <vt:variant>
        <vt:i4>5</vt:i4>
      </vt:variant>
      <vt:variant>
        <vt:lpwstr/>
      </vt:variant>
      <vt:variant>
        <vt:lpwstr>_Toc151032447</vt:lpwstr>
      </vt:variant>
      <vt:variant>
        <vt:i4>1310775</vt:i4>
      </vt:variant>
      <vt:variant>
        <vt:i4>20</vt:i4>
      </vt:variant>
      <vt:variant>
        <vt:i4>0</vt:i4>
      </vt:variant>
      <vt:variant>
        <vt:i4>5</vt:i4>
      </vt:variant>
      <vt:variant>
        <vt:lpwstr/>
      </vt:variant>
      <vt:variant>
        <vt:lpwstr>_Toc151032446</vt:lpwstr>
      </vt:variant>
      <vt:variant>
        <vt:i4>1310775</vt:i4>
      </vt:variant>
      <vt:variant>
        <vt:i4>14</vt:i4>
      </vt:variant>
      <vt:variant>
        <vt:i4>0</vt:i4>
      </vt:variant>
      <vt:variant>
        <vt:i4>5</vt:i4>
      </vt:variant>
      <vt:variant>
        <vt:lpwstr/>
      </vt:variant>
      <vt:variant>
        <vt:lpwstr>_Toc151032445</vt:lpwstr>
      </vt:variant>
      <vt:variant>
        <vt:i4>1310775</vt:i4>
      </vt:variant>
      <vt:variant>
        <vt:i4>8</vt:i4>
      </vt:variant>
      <vt:variant>
        <vt:i4>0</vt:i4>
      </vt:variant>
      <vt:variant>
        <vt:i4>5</vt:i4>
      </vt:variant>
      <vt:variant>
        <vt:lpwstr/>
      </vt:variant>
      <vt:variant>
        <vt:lpwstr>_Toc151032444</vt:lpwstr>
      </vt:variant>
      <vt:variant>
        <vt:i4>1310775</vt:i4>
      </vt:variant>
      <vt:variant>
        <vt:i4>2</vt:i4>
      </vt:variant>
      <vt:variant>
        <vt:i4>0</vt:i4>
      </vt:variant>
      <vt:variant>
        <vt:i4>5</vt:i4>
      </vt:variant>
      <vt:variant>
        <vt:lpwstr/>
      </vt:variant>
      <vt:variant>
        <vt:lpwstr>_Toc151032443</vt:lpwstr>
      </vt:variant>
      <vt:variant>
        <vt:i4>5832777</vt:i4>
      </vt:variant>
      <vt:variant>
        <vt:i4>0</vt:i4>
      </vt:variant>
      <vt:variant>
        <vt:i4>0</vt:i4>
      </vt:variant>
      <vt:variant>
        <vt:i4>5</vt:i4>
      </vt:variant>
      <vt:variant>
        <vt:lpwstr>https://www.regione.lazio.it/notizie/Inaugurata-nuova-sala-numero-unico-emergenza-112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dc:description/>
  <cp:lastModifiedBy>Ciro</cp:lastModifiedBy>
  <cp:revision>2</cp:revision>
  <cp:lastPrinted>2022-12-16T09:18:00Z</cp:lastPrinted>
  <dcterms:created xsi:type="dcterms:W3CDTF">2025-10-02T14:53:00Z</dcterms:created>
  <dcterms:modified xsi:type="dcterms:W3CDTF">2025-10-02T14:53:00Z</dcterms:modified>
  <cp:category/>
</cp:coreProperties>
</file>